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4145" w:rsidR="00BF4F19" w:rsidP="00BF4F19" w:rsidRDefault="00BF4F19" w14:paraId="62A48861" w14:textId="69353954">
      <w:pPr>
        <w:rPr>
          <w:rFonts w:ascii="Arial" w:hAnsi="Arial" w:cs="Arial"/>
          <w:b/>
          <w:bCs/>
          <w:sz w:val="22"/>
          <w:szCs w:val="22"/>
        </w:rPr>
      </w:pPr>
      <w:r w:rsidRPr="00B84145">
        <w:rPr>
          <w:rFonts w:ascii="Arial" w:hAnsi="Arial" w:cs="Arial"/>
          <w:b/>
          <w:bCs/>
          <w:sz w:val="22"/>
          <w:szCs w:val="22"/>
        </w:rPr>
        <w:t xml:space="preserve">Job Specification Template – </w:t>
      </w:r>
      <w:r w:rsidR="00503BB5">
        <w:rPr>
          <w:rFonts w:ascii="Arial" w:hAnsi="Arial" w:cs="Arial"/>
          <w:b/>
          <w:bCs/>
          <w:sz w:val="22"/>
          <w:szCs w:val="22"/>
        </w:rPr>
        <w:t xml:space="preserve">Finance </w:t>
      </w:r>
      <w:r w:rsidR="005518F2">
        <w:rPr>
          <w:rFonts w:ascii="Arial" w:hAnsi="Arial" w:cs="Arial"/>
          <w:b/>
          <w:bCs/>
          <w:sz w:val="22"/>
          <w:szCs w:val="22"/>
        </w:rPr>
        <w:t>Business Partner</w:t>
      </w:r>
    </w:p>
    <w:p w:rsidRPr="00B84145" w:rsidR="00BF4F19" w:rsidP="00BF4F19" w:rsidRDefault="00BF4F19" w14:paraId="5D10D9FD" w14:textId="77777777">
      <w:pPr>
        <w:rPr>
          <w:rFonts w:ascii="Arial" w:hAnsi="Arial" w:cs="Arial"/>
          <w:sz w:val="22"/>
          <w:szCs w:val="22"/>
        </w:rPr>
      </w:pPr>
    </w:p>
    <w:p w:rsidR="00407B3F" w:rsidP="00BF4F19" w:rsidRDefault="00BF4F19" w14:paraId="5AAA1F21" w14:textId="04A82214">
      <w:pPr>
        <w:rPr>
          <w:rFonts w:ascii="Arial" w:hAnsi="Arial" w:cs="Arial"/>
          <w:sz w:val="22"/>
          <w:szCs w:val="22"/>
        </w:rPr>
      </w:pPr>
      <w:r w:rsidRPr="6BA5F5B9">
        <w:rPr>
          <w:rFonts w:ascii="Arial" w:hAnsi="Arial" w:cs="Arial"/>
          <w:sz w:val="22"/>
          <w:szCs w:val="22"/>
        </w:rPr>
        <w:t>T</w:t>
      </w:r>
      <w:r w:rsidRPr="6BA5F5B9" w:rsidR="4E246320">
        <w:rPr>
          <w:rFonts w:ascii="Arial" w:hAnsi="Arial" w:cs="Arial"/>
          <w:sz w:val="22"/>
          <w:szCs w:val="22"/>
        </w:rPr>
        <w:t xml:space="preserve">he following </w:t>
      </w:r>
      <w:r w:rsidRPr="5DE68409" w:rsidR="5289013A">
        <w:rPr>
          <w:rFonts w:ascii="Arial" w:hAnsi="Arial" w:cs="Arial"/>
          <w:sz w:val="22"/>
          <w:szCs w:val="22"/>
        </w:rPr>
        <w:t>sample</w:t>
      </w:r>
      <w:r w:rsidRPr="5DE68409" w:rsidR="4E246320">
        <w:rPr>
          <w:rFonts w:ascii="Arial" w:hAnsi="Arial" w:cs="Arial"/>
          <w:sz w:val="22"/>
          <w:szCs w:val="22"/>
        </w:rPr>
        <w:t xml:space="preserve"> </w:t>
      </w:r>
      <w:r w:rsidRPr="73B1CD74" w:rsidR="4E246320">
        <w:rPr>
          <w:rFonts w:ascii="Arial" w:hAnsi="Arial" w:cs="Arial"/>
          <w:sz w:val="22"/>
          <w:szCs w:val="22"/>
        </w:rPr>
        <w:t>Financ</w:t>
      </w:r>
      <w:r w:rsidR="00503BB5">
        <w:rPr>
          <w:rFonts w:ascii="Arial" w:hAnsi="Arial" w:cs="Arial"/>
          <w:sz w:val="22"/>
          <w:szCs w:val="22"/>
        </w:rPr>
        <w:t xml:space="preserve">e </w:t>
      </w:r>
      <w:r w:rsidR="007A15A8">
        <w:rPr>
          <w:rFonts w:ascii="Arial" w:hAnsi="Arial" w:cs="Arial"/>
          <w:sz w:val="22"/>
          <w:szCs w:val="22"/>
        </w:rPr>
        <w:t>Business Partner</w:t>
      </w:r>
      <w:r w:rsidR="00151F35">
        <w:rPr>
          <w:rFonts w:ascii="Arial" w:hAnsi="Arial" w:cs="Arial"/>
          <w:sz w:val="22"/>
          <w:szCs w:val="22"/>
        </w:rPr>
        <w:t xml:space="preserve"> </w:t>
      </w:r>
      <w:r w:rsidRPr="1AE42778" w:rsidR="4E246320">
        <w:rPr>
          <w:rFonts w:ascii="Arial" w:hAnsi="Arial" w:cs="Arial"/>
          <w:sz w:val="22"/>
          <w:szCs w:val="22"/>
        </w:rPr>
        <w:t xml:space="preserve">job description </w:t>
      </w:r>
      <w:r w:rsidRPr="5A9E9D06" w:rsidR="4E246320">
        <w:rPr>
          <w:rFonts w:ascii="Arial" w:hAnsi="Arial" w:cs="Arial"/>
          <w:sz w:val="22"/>
          <w:szCs w:val="22"/>
        </w:rPr>
        <w:t xml:space="preserve">is </w:t>
      </w:r>
      <w:r w:rsidRPr="4D214E51" w:rsidR="4E246320">
        <w:rPr>
          <w:rFonts w:ascii="Arial" w:hAnsi="Arial" w:cs="Arial"/>
          <w:sz w:val="22"/>
          <w:szCs w:val="22"/>
        </w:rPr>
        <w:t xml:space="preserve">designed to support your </w:t>
      </w:r>
      <w:r w:rsidRPr="45BD83AE" w:rsidR="4E246320">
        <w:rPr>
          <w:rFonts w:ascii="Arial" w:hAnsi="Arial" w:cs="Arial"/>
          <w:sz w:val="22"/>
          <w:szCs w:val="22"/>
        </w:rPr>
        <w:t xml:space="preserve">upcoming recruitment </w:t>
      </w:r>
      <w:r w:rsidRPr="70F4CD95" w:rsidR="4E246320">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rsidR="00857970" w:rsidP="00BF4F19" w:rsidRDefault="00857970" w14:paraId="08FDE1D0" w14:textId="77777777">
      <w:pPr>
        <w:rPr>
          <w:rFonts w:ascii="Arial" w:hAnsi="Arial" w:cs="Arial"/>
          <w:sz w:val="22"/>
          <w:szCs w:val="22"/>
        </w:rPr>
      </w:pPr>
    </w:p>
    <w:p w:rsidRPr="00B84145" w:rsidR="00857970" w:rsidP="00BF4F19" w:rsidRDefault="4EEAE6DD" w14:paraId="7DAA1713" w14:textId="0267FED0">
      <w:pPr>
        <w:rPr>
          <w:rFonts w:ascii="Arial" w:hAnsi="Arial" w:cs="Arial"/>
          <w:sz w:val="22"/>
          <w:szCs w:val="22"/>
        </w:rPr>
      </w:pPr>
      <w:r w:rsidRPr="4DE7015C">
        <w:rPr>
          <w:rFonts w:ascii="Arial" w:hAnsi="Arial" w:cs="Arial"/>
          <w:sz w:val="22"/>
          <w:szCs w:val="22"/>
        </w:rPr>
        <w:t>Please r</w:t>
      </w:r>
      <w:r w:rsidRPr="4DE7015C" w:rsidR="00857970">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Pr="00B84145" w:rsidR="004326C9" w:rsidTr="2563ED1D" w14:paraId="14B041A0" w14:textId="77777777">
        <w:trPr>
          <w:trHeight w:val="315"/>
        </w:trPr>
        <w:tc>
          <w:tcPr>
            <w:tcW w:w="4672" w:type="dxa"/>
            <w:tcBorders>
              <w:bottom w:val="single" w:color="auto" w:sz="4" w:space="0"/>
            </w:tcBorders>
            <w:tcMar/>
          </w:tcPr>
          <w:p w:rsidRPr="00B84145" w:rsidR="004326C9" w:rsidP="00230261" w:rsidRDefault="004326C9" w14:paraId="606F7AA6" w14:textId="16AF1446">
            <w:pPr>
              <w:rPr>
                <w:rFonts w:ascii="Arial" w:hAnsi="Arial" w:cs="Arial"/>
                <w:sz w:val="22"/>
                <w:szCs w:val="22"/>
              </w:rPr>
            </w:pPr>
          </w:p>
        </w:tc>
        <w:tc>
          <w:tcPr>
            <w:tcW w:w="2336" w:type="dxa"/>
            <w:tcBorders>
              <w:bottom w:val="single" w:color="auto" w:sz="4" w:space="0"/>
            </w:tcBorders>
            <w:tcMar/>
          </w:tcPr>
          <w:p w:rsidRPr="00B84145" w:rsidR="004326C9" w:rsidP="00230261" w:rsidRDefault="004326C9" w14:paraId="2FC1203A" w14:textId="021C672E">
            <w:pPr>
              <w:rPr>
                <w:rFonts w:ascii="Arial" w:hAnsi="Arial" w:cs="Arial"/>
                <w:sz w:val="22"/>
                <w:szCs w:val="22"/>
              </w:rPr>
            </w:pPr>
          </w:p>
        </w:tc>
        <w:tc>
          <w:tcPr>
            <w:tcW w:w="2336" w:type="dxa"/>
            <w:tcBorders>
              <w:bottom w:val="single" w:color="auto" w:sz="4" w:space="0"/>
            </w:tcBorders>
            <w:tcMar/>
          </w:tcPr>
          <w:p w:rsidRPr="00B84145" w:rsidR="00BF4F19" w:rsidP="00230261" w:rsidRDefault="00BF4F19" w14:paraId="1EFE1675" w14:textId="7D516977">
            <w:pPr>
              <w:rPr>
                <w:rFonts w:ascii="Arial" w:hAnsi="Arial" w:cs="Arial"/>
                <w:sz w:val="22"/>
                <w:szCs w:val="22"/>
              </w:rPr>
            </w:pPr>
          </w:p>
        </w:tc>
      </w:tr>
      <w:tr w:rsidRPr="00B84145" w:rsidR="00657425" w:rsidTr="2563ED1D" w14:paraId="678B0E74" w14:textId="77777777">
        <w:trPr>
          <w:trHeight w:val="107"/>
        </w:trPr>
        <w:tc>
          <w:tcPr>
            <w:tcW w:w="9344" w:type="dxa"/>
            <w:gridSpan w:val="3"/>
            <w:tcBorders>
              <w:top w:val="single" w:color="auto" w:sz="4" w:space="0"/>
            </w:tcBorders>
            <w:tcMar/>
          </w:tcPr>
          <w:p w:rsidRPr="00B84145" w:rsidR="00657425" w:rsidP="00BB6070" w:rsidRDefault="00657425" w14:paraId="7FA13C16" w14:textId="77777777">
            <w:pPr>
              <w:rPr>
                <w:rFonts w:ascii="Arial" w:hAnsi="Arial" w:cs="Arial"/>
                <w:sz w:val="22"/>
                <w:szCs w:val="22"/>
              </w:rPr>
            </w:pPr>
          </w:p>
        </w:tc>
      </w:tr>
      <w:tr w:rsidRPr="00B84145" w:rsidR="00657425" w:rsidTr="2563ED1D" w14:paraId="3CEF87A9" w14:textId="77777777">
        <w:trPr>
          <w:trHeight w:val="1755"/>
        </w:trPr>
        <w:tc>
          <w:tcPr>
            <w:tcW w:w="9344" w:type="dxa"/>
            <w:gridSpan w:val="3"/>
            <w:tcMar/>
            <w:vAlign w:val="center"/>
          </w:tcPr>
          <w:p w:rsidR="00657425" w:rsidP="7D4E5D70" w:rsidRDefault="00503BB5" w14:paraId="3E0C3CC8" w14:textId="3FD24FE3">
            <w:pPr>
              <w:pStyle w:val="Name"/>
              <w:spacing w:line="259" w:lineRule="auto"/>
              <w:rPr>
                <w:rFonts w:ascii="Arial" w:hAnsi="Arial" w:cs="Arial"/>
                <w:b/>
                <w:bCs/>
                <w:sz w:val="36"/>
                <w:szCs w:val="36"/>
              </w:rPr>
            </w:pPr>
            <w:r>
              <w:rPr>
                <w:rFonts w:ascii="Arial" w:hAnsi="Arial" w:cs="Arial"/>
                <w:b/>
                <w:bCs/>
                <w:sz w:val="36"/>
                <w:szCs w:val="36"/>
              </w:rPr>
              <w:t>Finance</w:t>
            </w:r>
            <w:r w:rsidR="006F69AB">
              <w:rPr>
                <w:rFonts w:ascii="Arial" w:hAnsi="Arial" w:cs="Arial"/>
                <w:b/>
                <w:bCs/>
                <w:sz w:val="36"/>
                <w:szCs w:val="36"/>
              </w:rPr>
              <w:t xml:space="preserve"> Business Partner</w:t>
            </w:r>
          </w:p>
          <w:p w:rsidRPr="00B84145" w:rsidR="00B84145" w:rsidP="7D4E5D70" w:rsidRDefault="00B84145" w14:paraId="49EE8638" w14:textId="77777777">
            <w:pPr>
              <w:pStyle w:val="Name"/>
              <w:spacing w:line="259" w:lineRule="auto"/>
              <w:rPr>
                <w:rFonts w:ascii="Arial" w:hAnsi="Arial" w:cs="Arial"/>
                <w:b/>
                <w:bCs/>
                <w:sz w:val="36"/>
                <w:szCs w:val="3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835"/>
              <w:gridCol w:w="5310"/>
            </w:tblGrid>
            <w:tr w:rsidRPr="00B84145" w:rsidR="7D4E5D70" w:rsidTr="2563ED1D" w14:paraId="2B142F7F" w14:textId="77777777">
              <w:trPr>
                <w:trHeight w:val="300"/>
              </w:trPr>
              <w:tc>
                <w:tcPr>
                  <w:tcW w:w="2835" w:type="dxa"/>
                  <w:tcMar/>
                </w:tcPr>
                <w:p w:rsidRPr="00B84145" w:rsidR="007D5969" w:rsidP="00857970" w:rsidRDefault="007D5969" w14:paraId="3A56BDBA" w14:textId="77777777">
                  <w:pPr>
                    <w:spacing w:line="259" w:lineRule="auto"/>
                    <w:rPr>
                      <w:rFonts w:ascii="Arial" w:hAnsi="Arial" w:cs="Arial"/>
                      <w:b/>
                      <w:bCs/>
                      <w:sz w:val="22"/>
                      <w:szCs w:val="22"/>
                    </w:rPr>
                  </w:pPr>
                </w:p>
                <w:p w:rsidRPr="00B84145" w:rsidR="1177FC6F" w:rsidP="00857970" w:rsidRDefault="1177FC6F" w14:paraId="02EDBD43" w14:textId="0461E339">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Mar/>
                </w:tcPr>
                <w:p w:rsidR="00EC324C" w:rsidP="00857970" w:rsidRDefault="00EC324C" w14:paraId="410EA866" w14:textId="77777777">
                  <w:pPr>
                    <w:rPr>
                      <w:rFonts w:ascii="Arial" w:hAnsi="Arial" w:cs="Arial"/>
                      <w:sz w:val="22"/>
                      <w:szCs w:val="22"/>
                    </w:rPr>
                  </w:pPr>
                </w:p>
                <w:p w:rsidRPr="00B84145" w:rsidR="7D4E5D70" w:rsidP="00857970" w:rsidRDefault="7D4E5D70" w14:paraId="1CA12A15" w14:textId="251C12EC">
                  <w:pPr>
                    <w:rPr>
                      <w:rFonts w:ascii="Arial" w:hAnsi="Arial" w:cs="Arial"/>
                      <w:sz w:val="22"/>
                      <w:szCs w:val="22"/>
                    </w:rPr>
                  </w:pPr>
                  <w:r w:rsidRPr="00B84145">
                    <w:rPr>
                      <w:rFonts w:ascii="Arial" w:hAnsi="Arial" w:cs="Arial"/>
                      <w:sz w:val="22"/>
                      <w:szCs w:val="22"/>
                    </w:rPr>
                    <w:t xml:space="preserve">City, Country </w:t>
                  </w:r>
                </w:p>
              </w:tc>
            </w:tr>
            <w:tr w:rsidRPr="00B84145" w:rsidR="7D4E5D70" w:rsidTr="2563ED1D" w14:paraId="0C3B4BB8" w14:textId="77777777">
              <w:trPr>
                <w:trHeight w:val="300"/>
              </w:trPr>
              <w:tc>
                <w:tcPr>
                  <w:tcW w:w="2835" w:type="dxa"/>
                  <w:tcMar/>
                </w:tcPr>
                <w:p w:rsidRPr="00B84145" w:rsidR="7D4E5D70" w:rsidP="00857970" w:rsidRDefault="7D4E5D70" w14:paraId="233C67BF" w14:textId="54491D5A">
                  <w:pPr>
                    <w:rPr>
                      <w:rFonts w:ascii="Arial" w:hAnsi="Arial" w:cs="Arial"/>
                      <w:b/>
                      <w:bCs/>
                      <w:sz w:val="22"/>
                      <w:szCs w:val="22"/>
                    </w:rPr>
                  </w:pPr>
                </w:p>
                <w:p w:rsidRPr="00B84145" w:rsidR="7D4E5D70" w:rsidP="00857970" w:rsidRDefault="7D4E5D70" w14:paraId="4F760855" w14:textId="1C241712">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Mar/>
                </w:tcPr>
                <w:p w:rsidRPr="00B84145" w:rsidR="7D4E5D70" w:rsidP="00857970" w:rsidRDefault="7D4E5D70" w14:paraId="70AC1FF6" w14:textId="77777777">
                  <w:pPr>
                    <w:rPr>
                      <w:rFonts w:ascii="Arial" w:hAnsi="Arial" w:cs="Arial"/>
                      <w:sz w:val="22"/>
                      <w:szCs w:val="22"/>
                    </w:rPr>
                  </w:pPr>
                </w:p>
                <w:p w:rsidRPr="00B84145" w:rsidR="7D4E5D70" w:rsidP="00857970" w:rsidRDefault="7D4E5D70" w14:paraId="12615573" w14:textId="11F7C5F5">
                  <w:pPr>
                    <w:rPr>
                      <w:rFonts w:ascii="Arial" w:hAnsi="Arial" w:cs="Arial"/>
                      <w:sz w:val="22"/>
                      <w:szCs w:val="22"/>
                    </w:rPr>
                  </w:pPr>
                  <w:r w:rsidRPr="00B84145">
                    <w:rPr>
                      <w:rFonts w:ascii="Arial" w:hAnsi="Arial" w:cs="Arial"/>
                      <w:sz w:val="22"/>
                      <w:szCs w:val="22"/>
                    </w:rPr>
                    <w:t>Remote / Hybrid / On-site</w:t>
                  </w:r>
                </w:p>
              </w:tc>
            </w:tr>
            <w:tr w:rsidRPr="00B84145" w:rsidR="7D4E5D70" w:rsidTr="2563ED1D" w14:paraId="0C60EE57" w14:textId="77777777">
              <w:trPr>
                <w:trHeight w:val="300"/>
              </w:trPr>
              <w:tc>
                <w:tcPr>
                  <w:tcW w:w="2835" w:type="dxa"/>
                  <w:tcMar/>
                </w:tcPr>
                <w:p w:rsidRPr="00B84145" w:rsidR="7D4E5D70" w:rsidP="00857970" w:rsidRDefault="7D4E5D70" w14:paraId="37F52056" w14:textId="5EFBA0C3">
                  <w:pPr>
                    <w:rPr>
                      <w:rFonts w:ascii="Arial" w:hAnsi="Arial" w:cs="Arial"/>
                      <w:b/>
                      <w:bCs/>
                      <w:sz w:val="22"/>
                      <w:szCs w:val="22"/>
                    </w:rPr>
                  </w:pPr>
                </w:p>
                <w:p w:rsidRPr="00B84145" w:rsidR="7D4E5D70" w:rsidP="00857970" w:rsidRDefault="7D4E5D70" w14:paraId="5351AC6C" w14:textId="407E58B9">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Mar/>
                </w:tcPr>
                <w:p w:rsidRPr="00B84145" w:rsidR="7D4E5D70" w:rsidP="00857970" w:rsidRDefault="7D4E5D70" w14:paraId="605607B9" w14:textId="77777777">
                  <w:pPr>
                    <w:rPr>
                      <w:rFonts w:ascii="Arial" w:hAnsi="Arial" w:cs="Arial"/>
                      <w:sz w:val="22"/>
                      <w:szCs w:val="22"/>
                    </w:rPr>
                  </w:pPr>
                </w:p>
                <w:p w:rsidRPr="00B84145" w:rsidR="7D4E5D70" w:rsidP="00857970" w:rsidRDefault="7D4E5D70" w14:paraId="7F948642" w14:textId="2D15D6AC">
                  <w:pPr>
                    <w:rPr>
                      <w:rFonts w:ascii="Arial" w:hAnsi="Arial" w:cs="Arial"/>
                      <w:sz w:val="22"/>
                      <w:szCs w:val="22"/>
                    </w:rPr>
                  </w:pPr>
                  <w:r w:rsidRPr="2563ED1D" w:rsidR="4C5DB879">
                    <w:rPr>
                      <w:rFonts w:ascii="Arial" w:hAnsi="Arial" w:cs="Arial"/>
                      <w:sz w:val="22"/>
                      <w:szCs w:val="22"/>
                    </w:rPr>
                    <w:t>€</w:t>
                  </w:r>
                  <w:r w:rsidRPr="2563ED1D" w:rsidR="7D4E5D70">
                    <w:rPr>
                      <w:rFonts w:ascii="Arial" w:hAnsi="Arial" w:cs="Arial"/>
                      <w:sz w:val="22"/>
                      <w:szCs w:val="22"/>
                    </w:rPr>
                    <w:t>XX,XXX</w:t>
                  </w:r>
                  <w:r w:rsidRPr="2563ED1D" w:rsidR="7D4E5D70">
                    <w:rPr>
                      <w:rFonts w:ascii="Arial" w:hAnsi="Arial" w:cs="Arial"/>
                      <w:sz w:val="22"/>
                      <w:szCs w:val="22"/>
                    </w:rPr>
                    <w:t xml:space="preserve"> - </w:t>
                  </w:r>
                  <w:r w:rsidRPr="2563ED1D" w:rsidR="20A765D8">
                    <w:rPr>
                      <w:rFonts w:ascii="Arial" w:hAnsi="Arial" w:cs="Arial"/>
                      <w:sz w:val="22"/>
                      <w:szCs w:val="22"/>
                    </w:rPr>
                    <w:t>€</w:t>
                  </w:r>
                  <w:r w:rsidRPr="2563ED1D" w:rsidR="7D4E5D70">
                    <w:rPr>
                      <w:rFonts w:ascii="Arial" w:hAnsi="Arial" w:cs="Arial"/>
                      <w:sz w:val="22"/>
                      <w:szCs w:val="22"/>
                    </w:rPr>
                    <w:t>XX,XXX</w:t>
                  </w:r>
                  <w:r w:rsidRPr="2563ED1D" w:rsidR="7D4E5D70">
                    <w:rPr>
                      <w:rFonts w:ascii="Arial" w:hAnsi="Arial" w:cs="Arial"/>
                      <w:sz w:val="22"/>
                      <w:szCs w:val="22"/>
                    </w:rPr>
                    <w:t xml:space="preserve"> </w:t>
                  </w:r>
                </w:p>
              </w:tc>
            </w:tr>
          </w:tbl>
          <w:p w:rsidR="00657425" w:rsidP="00857970" w:rsidRDefault="00657425" w14:paraId="4C0CF579" w14:textId="277D6A1E">
            <w:pPr>
              <w:pStyle w:val="Name"/>
              <w:spacing w:line="259" w:lineRule="auto"/>
              <w:rPr>
                <w:rFonts w:ascii="Arial" w:hAnsi="Arial" w:cs="Arial"/>
                <w:sz w:val="22"/>
                <w:szCs w:val="22"/>
              </w:rPr>
            </w:pPr>
          </w:p>
          <w:p w:rsidRPr="00B84145" w:rsidR="00B84145" w:rsidP="00857970" w:rsidRDefault="00B84145" w14:paraId="15C12E3A" w14:textId="77777777">
            <w:pPr>
              <w:pStyle w:val="Name"/>
              <w:spacing w:line="259" w:lineRule="auto"/>
              <w:rPr>
                <w:rFonts w:ascii="Arial" w:hAnsi="Arial" w:cs="Arial"/>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282"/>
              <w:gridCol w:w="7073"/>
            </w:tblGrid>
            <w:tr w:rsidRPr="00B84145" w:rsidR="7D4E5D70" w:rsidTr="2563ED1D" w14:paraId="70AC9D9F" w14:textId="77777777">
              <w:trPr>
                <w:trHeight w:val="300"/>
              </w:trPr>
              <w:tc>
                <w:tcPr>
                  <w:tcW w:w="1696" w:type="dxa"/>
                  <w:tcMar/>
                </w:tcPr>
                <w:p w:rsidRPr="00B84145" w:rsidR="1C1C8DB0" w:rsidP="00857970" w:rsidRDefault="1C1C8DB0" w14:paraId="0A33DDD1" w14:textId="565CDD3B">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cs="Times New Roman" w:asciiTheme="minorHAnsi" w:hAnsiTheme="minorHAnsi"/>
                      <w:b w:val="0"/>
                      <w:bCs w:val="0"/>
                    </w:rPr>
                    <w:commentReference w:id="3"/>
                  </w:r>
                </w:p>
                <w:p w:rsidRPr="00B84145" w:rsidR="7D4E5D70" w:rsidP="00857970" w:rsidRDefault="7D4E5D70" w14:paraId="32514112" w14:textId="5015CA0E">
                  <w:pPr>
                    <w:pStyle w:val="Name"/>
                    <w:rPr>
                      <w:rFonts w:ascii="Arial" w:hAnsi="Arial" w:cs="Arial"/>
                      <w:b/>
                      <w:bCs/>
                      <w:sz w:val="22"/>
                      <w:szCs w:val="22"/>
                    </w:rPr>
                  </w:pPr>
                </w:p>
              </w:tc>
              <w:tc>
                <w:tcPr>
                  <w:tcW w:w="7638" w:type="dxa"/>
                  <w:tcMar/>
                </w:tcPr>
                <w:p w:rsidRPr="00857970" w:rsidR="7D4E5D70" w:rsidP="00CB1564" w:rsidRDefault="00C34490" w14:paraId="103E4CFB" w14:textId="547DD181">
                  <w:pPr>
                    <w:jc w:val="both"/>
                    <w:rPr>
                      <w:rFonts w:ascii="Arial" w:hAnsi="Arial" w:cs="Arial"/>
                      <w:sz w:val="20"/>
                      <w:szCs w:val="20"/>
                    </w:rPr>
                  </w:pPr>
                  <w:r w:rsidRPr="00857970">
                    <w:rPr>
                      <w:rFonts w:ascii="Arial" w:hAnsi="Arial" w:cs="Arial"/>
                      <w:sz w:val="20"/>
                      <w:szCs w:val="20"/>
                    </w:rPr>
                    <w:t xml:space="preserve">Our company is a </w:t>
                  </w:r>
                  <w:proofErr w:type="spellStart"/>
                  <w:r w:rsidRPr="00857970">
                    <w:rPr>
                      <w:rFonts w:ascii="Arial" w:hAnsi="Arial" w:cs="Arial"/>
                      <w:sz w:val="20"/>
                      <w:szCs w:val="20"/>
                    </w:rPr>
                    <w:t>recogni</w:t>
                  </w:r>
                  <w:r w:rsidRPr="00857970" w:rsidR="003E76E3">
                    <w:rPr>
                      <w:rFonts w:ascii="Arial" w:hAnsi="Arial" w:cs="Arial"/>
                      <w:sz w:val="20"/>
                      <w:szCs w:val="20"/>
                    </w:rPr>
                    <w:t>s</w:t>
                  </w:r>
                  <w:r w:rsidRPr="00857970">
                    <w:rPr>
                      <w:rFonts w:ascii="Arial" w:hAnsi="Arial" w:cs="Arial"/>
                      <w:sz w:val="20"/>
                      <w:szCs w:val="20"/>
                    </w:rPr>
                    <w:t>ed</w:t>
                  </w:r>
                  <w:proofErr w:type="spellEnd"/>
                  <w:r w:rsidRPr="00857970">
                    <w:rPr>
                      <w:rFonts w:ascii="Arial" w:hAnsi="Arial" w:cs="Arial"/>
                      <w:sz w:val="20"/>
                      <w:szCs w:val="20"/>
                    </w:rPr>
                    <w:t xml:space="preserve"> leader in our field, driven by innovation and offering excellent opportunities for growth within our dynamic </w:t>
                  </w:r>
                  <w:proofErr w:type="spellStart"/>
                  <w:r w:rsidRPr="00857970" w:rsidR="003E76E3">
                    <w:rPr>
                      <w:rFonts w:ascii="Arial" w:hAnsi="Arial" w:cs="Arial"/>
                      <w:sz w:val="20"/>
                      <w:szCs w:val="20"/>
                    </w:rPr>
                    <w:t>organisation</w:t>
                  </w:r>
                  <w:proofErr w:type="spellEnd"/>
                  <w:r w:rsidRPr="00857970" w:rsidR="003E76E3">
                    <w:rPr>
                      <w:rFonts w:ascii="Arial" w:hAnsi="Arial" w:cs="Arial"/>
                      <w:sz w:val="20"/>
                      <w:szCs w:val="20"/>
                    </w:rPr>
                    <w:t>.</w:t>
                  </w:r>
                </w:p>
                <w:p w:rsidRPr="00857970" w:rsidR="00B870AC" w:rsidP="00CB1564" w:rsidRDefault="00B870AC" w14:paraId="2BF8EE83" w14:textId="77777777">
                  <w:pPr>
                    <w:jc w:val="both"/>
                    <w:rPr>
                      <w:rFonts w:ascii="Arial" w:hAnsi="Arial" w:cs="Arial"/>
                      <w:sz w:val="20"/>
                      <w:szCs w:val="20"/>
                    </w:rPr>
                  </w:pPr>
                </w:p>
                <w:p w:rsidRPr="00A13526" w:rsidR="00B70FD3" w:rsidP="00CB1564" w:rsidRDefault="00F30CB2" w14:paraId="2FCC2F54" w14:textId="722AC6D9">
                  <w:pPr>
                    <w:jc w:val="both"/>
                    <w:rPr>
                      <w:rFonts w:ascii="Arial" w:hAnsi="Arial" w:cs="Arial"/>
                      <w:sz w:val="20"/>
                      <w:szCs w:val="20"/>
                    </w:rPr>
                  </w:pPr>
                  <w:r>
                    <w:rPr>
                      <w:rFonts w:ascii="Arial" w:hAnsi="Arial" w:cs="Arial"/>
                      <w:sz w:val="20"/>
                      <w:szCs w:val="20"/>
                    </w:rPr>
                    <w:t>We</w:t>
                  </w:r>
                  <w:r w:rsidRPr="00857970" w:rsidR="00B870AC">
                    <w:rPr>
                      <w:rFonts w:ascii="Arial" w:hAnsi="Arial" w:cs="Arial"/>
                      <w:sz w:val="20"/>
                      <w:szCs w:val="20"/>
                    </w:rPr>
                    <w:t xml:space="preserve"> are seeking a</w:t>
                  </w:r>
                  <w:r w:rsidR="00335108">
                    <w:rPr>
                      <w:rFonts w:ascii="Arial" w:hAnsi="Arial" w:cs="Arial"/>
                      <w:sz w:val="20"/>
                      <w:szCs w:val="20"/>
                    </w:rPr>
                    <w:t xml:space="preserve"> </w:t>
                  </w:r>
                  <w:r>
                    <w:rPr>
                      <w:rFonts w:ascii="Arial" w:hAnsi="Arial" w:cs="Arial"/>
                      <w:sz w:val="20"/>
                      <w:szCs w:val="20"/>
                    </w:rPr>
                    <w:t xml:space="preserve">highly skilled </w:t>
                  </w:r>
                  <w:r w:rsidR="00335108">
                    <w:rPr>
                      <w:rFonts w:ascii="Arial" w:hAnsi="Arial" w:cs="Arial"/>
                      <w:sz w:val="20"/>
                      <w:szCs w:val="20"/>
                    </w:rPr>
                    <w:t>Finance Business Partner</w:t>
                  </w:r>
                  <w:r w:rsidR="00901018">
                    <w:rPr>
                      <w:rFonts w:ascii="Arial" w:hAnsi="Arial" w:cs="Arial"/>
                      <w:sz w:val="20"/>
                      <w:szCs w:val="20"/>
                    </w:rPr>
                    <w:t xml:space="preserve"> to </w:t>
                  </w:r>
                  <w:r w:rsidR="004F1BF5">
                    <w:rPr>
                      <w:rFonts w:ascii="Arial" w:hAnsi="Arial" w:cs="Arial"/>
                      <w:sz w:val="20"/>
                      <w:szCs w:val="20"/>
                    </w:rPr>
                    <w:t>provide</w:t>
                  </w:r>
                  <w:r w:rsidR="0018348A">
                    <w:rPr>
                      <w:rFonts w:ascii="Arial" w:hAnsi="Arial" w:cs="Arial"/>
                      <w:sz w:val="20"/>
                      <w:szCs w:val="20"/>
                    </w:rPr>
                    <w:t xml:space="preserve"> </w:t>
                  </w:r>
                  <w:r w:rsidR="003C4A0B">
                    <w:rPr>
                      <w:rFonts w:ascii="Arial" w:hAnsi="Arial" w:cs="Arial"/>
                      <w:sz w:val="20"/>
                      <w:szCs w:val="20"/>
                    </w:rPr>
                    <w:t xml:space="preserve">expert financial </w:t>
                  </w:r>
                  <w:r w:rsidR="0043330F">
                    <w:rPr>
                      <w:rFonts w:ascii="Arial" w:hAnsi="Arial" w:cs="Arial"/>
                      <w:sz w:val="20"/>
                      <w:szCs w:val="20"/>
                    </w:rPr>
                    <w:t>insight</w:t>
                  </w:r>
                  <w:r w:rsidR="003C4A0B">
                    <w:rPr>
                      <w:rFonts w:ascii="Arial" w:hAnsi="Arial" w:cs="Arial"/>
                      <w:sz w:val="20"/>
                      <w:szCs w:val="20"/>
                    </w:rPr>
                    <w:t xml:space="preserve"> and </w:t>
                  </w:r>
                  <w:r w:rsidR="004F1BF5">
                    <w:rPr>
                      <w:rFonts w:ascii="Arial" w:hAnsi="Arial" w:cs="Arial"/>
                      <w:sz w:val="20"/>
                      <w:szCs w:val="20"/>
                    </w:rPr>
                    <w:t xml:space="preserve">strategic </w:t>
                  </w:r>
                  <w:r w:rsidR="001956F1">
                    <w:rPr>
                      <w:rFonts w:ascii="Arial" w:hAnsi="Arial" w:cs="Arial"/>
                      <w:sz w:val="20"/>
                      <w:szCs w:val="20"/>
                    </w:rPr>
                    <w:t>recommendations</w:t>
                  </w:r>
                  <w:r w:rsidR="00A16124">
                    <w:rPr>
                      <w:rFonts w:ascii="Arial" w:hAnsi="Arial" w:cs="Arial"/>
                      <w:sz w:val="20"/>
                      <w:szCs w:val="20"/>
                    </w:rPr>
                    <w:t xml:space="preserve"> to support commercial decision making</w:t>
                  </w:r>
                  <w:r w:rsidR="001956F1">
                    <w:rPr>
                      <w:rFonts w:ascii="Arial" w:hAnsi="Arial" w:cs="Arial"/>
                      <w:sz w:val="20"/>
                      <w:szCs w:val="20"/>
                    </w:rPr>
                    <w:t>.</w:t>
                  </w:r>
                </w:p>
                <w:p w:rsidR="00CA39B1" w:rsidP="00CB1564" w:rsidRDefault="00CA39B1" w14:paraId="470A9CF9" w14:textId="77777777">
                  <w:pPr>
                    <w:jc w:val="both"/>
                    <w:rPr>
                      <w:rFonts w:ascii="Arial" w:hAnsi="Arial" w:cs="Arial"/>
                      <w:sz w:val="20"/>
                      <w:szCs w:val="20"/>
                      <w:lang w:val="en-CA"/>
                    </w:rPr>
                  </w:pPr>
                </w:p>
                <w:p w:rsidR="00DC3A79" w:rsidP="00CB1564" w:rsidRDefault="00CA39B1" w14:paraId="4EB9043A" w14:textId="5198654E">
                  <w:pPr>
                    <w:jc w:val="both"/>
                    <w:rPr>
                      <w:rFonts w:ascii="Arial" w:hAnsi="Arial" w:cs="Arial"/>
                      <w:sz w:val="20"/>
                      <w:szCs w:val="20"/>
                    </w:rPr>
                  </w:pPr>
                  <w:r>
                    <w:rPr>
                      <w:rFonts w:ascii="Arial" w:hAnsi="Arial" w:cs="Arial"/>
                      <w:sz w:val="20"/>
                      <w:szCs w:val="20"/>
                      <w:lang w:val="en-CA"/>
                    </w:rPr>
                    <w:t xml:space="preserve">As </w:t>
                  </w:r>
                  <w:r w:rsidR="000D117D">
                    <w:rPr>
                      <w:rFonts w:ascii="Arial" w:hAnsi="Arial" w:cs="Arial"/>
                      <w:sz w:val="20"/>
                      <w:szCs w:val="20"/>
                      <w:lang w:val="en-CA"/>
                    </w:rPr>
                    <w:t xml:space="preserve">Finance </w:t>
                  </w:r>
                  <w:r w:rsidR="00A13526">
                    <w:rPr>
                      <w:rFonts w:ascii="Arial" w:hAnsi="Arial" w:cs="Arial"/>
                      <w:sz w:val="20"/>
                      <w:szCs w:val="20"/>
                      <w:lang w:val="en-CA"/>
                    </w:rPr>
                    <w:t>Business Partner</w:t>
                  </w:r>
                  <w:r w:rsidR="000D117D">
                    <w:rPr>
                      <w:rFonts w:ascii="Arial" w:hAnsi="Arial" w:cs="Arial"/>
                      <w:sz w:val="20"/>
                      <w:szCs w:val="20"/>
                      <w:lang w:val="en-CA"/>
                    </w:rPr>
                    <w:t>, you</w:t>
                  </w:r>
                  <w:r w:rsidR="0062328B">
                    <w:rPr>
                      <w:rFonts w:ascii="Arial" w:hAnsi="Arial" w:cs="Arial"/>
                      <w:sz w:val="20"/>
                      <w:szCs w:val="20"/>
                      <w:lang w:val="en-CA"/>
                    </w:rPr>
                    <w:t>r role</w:t>
                  </w:r>
                  <w:r w:rsidR="000D117D">
                    <w:rPr>
                      <w:rFonts w:ascii="Arial" w:hAnsi="Arial" w:cs="Arial"/>
                      <w:sz w:val="20"/>
                      <w:szCs w:val="20"/>
                      <w:lang w:val="en-CA"/>
                    </w:rPr>
                    <w:t xml:space="preserve"> will </w:t>
                  </w:r>
                  <w:r w:rsidR="0062328B">
                    <w:rPr>
                      <w:rFonts w:ascii="Arial" w:hAnsi="Arial" w:cs="Arial"/>
                      <w:sz w:val="20"/>
                      <w:szCs w:val="20"/>
                      <w:lang w:val="en-CA"/>
                    </w:rPr>
                    <w:t>involve</w:t>
                  </w:r>
                  <w:r w:rsidR="00E415F6">
                    <w:rPr>
                      <w:rFonts w:ascii="Arial" w:hAnsi="Arial" w:cs="Arial"/>
                      <w:sz w:val="20"/>
                      <w:szCs w:val="20"/>
                      <w:lang w:val="en-CA"/>
                    </w:rPr>
                    <w:t xml:space="preserve"> </w:t>
                  </w:r>
                  <w:r w:rsidRPr="00E415F6" w:rsidR="00E415F6">
                    <w:rPr>
                      <w:rFonts w:ascii="Arial" w:hAnsi="Arial" w:cs="Arial"/>
                      <w:sz w:val="20"/>
                      <w:szCs w:val="20"/>
                    </w:rPr>
                    <w:t>strategic analysis, reporting, and partnering with multiple functions to drive decision support and identify opportunities for growth</w:t>
                  </w:r>
                  <w:r w:rsidR="0062328B">
                    <w:rPr>
                      <w:rFonts w:ascii="Arial" w:hAnsi="Arial" w:cs="Arial"/>
                      <w:sz w:val="20"/>
                      <w:szCs w:val="20"/>
                    </w:rPr>
                    <w:t>.</w:t>
                  </w:r>
                </w:p>
                <w:p w:rsidR="00E81D14" w:rsidP="00CB1564" w:rsidRDefault="00E81D14" w14:paraId="2B48026D" w14:textId="77777777">
                  <w:pPr>
                    <w:jc w:val="both"/>
                    <w:rPr>
                      <w:rFonts w:ascii="Arial" w:hAnsi="Arial" w:cs="Arial"/>
                      <w:sz w:val="20"/>
                      <w:szCs w:val="20"/>
                    </w:rPr>
                  </w:pPr>
                </w:p>
                <w:p w:rsidR="00F30CB2" w:rsidP="0043330F" w:rsidRDefault="00F30CB2" w14:paraId="74449317" w14:textId="43E532DB">
                  <w:pPr>
                    <w:jc w:val="both"/>
                    <w:rPr>
                      <w:rFonts w:ascii="Arial" w:hAnsi="Arial" w:cs="Arial"/>
                      <w:sz w:val="20"/>
                      <w:szCs w:val="20"/>
                      <w:lang w:val="en-GB"/>
                    </w:rPr>
                  </w:pPr>
                  <w:r>
                    <w:rPr>
                      <w:rFonts w:ascii="Arial" w:hAnsi="Arial" w:cs="Arial"/>
                      <w:sz w:val="20"/>
                      <w:szCs w:val="20"/>
                      <w:lang w:val="en-GB"/>
                    </w:rPr>
                    <w:t>Working directly with senior leadership</w:t>
                  </w:r>
                  <w:r w:rsidR="00057DA3">
                    <w:rPr>
                      <w:rFonts w:ascii="Arial" w:hAnsi="Arial" w:cs="Arial"/>
                      <w:sz w:val="20"/>
                      <w:szCs w:val="20"/>
                      <w:lang w:val="en-GB"/>
                    </w:rPr>
                    <w:t>,</w:t>
                  </w:r>
                  <w:r w:rsidR="004314DD">
                    <w:rPr>
                      <w:rFonts w:ascii="Arial" w:hAnsi="Arial" w:cs="Arial"/>
                      <w:sz w:val="20"/>
                      <w:szCs w:val="20"/>
                      <w:lang w:val="en-GB"/>
                    </w:rPr>
                    <w:t xml:space="preserve"> you will </w:t>
                  </w:r>
                  <w:r w:rsidRPr="0043330F" w:rsidR="004314DD">
                    <w:rPr>
                      <w:rFonts w:ascii="Arial" w:hAnsi="Arial" w:cs="Arial"/>
                      <w:sz w:val="20"/>
                      <w:szCs w:val="20"/>
                      <w:lang w:val="en-GB"/>
                    </w:rPr>
                    <w:t>drive business growth</w:t>
                  </w:r>
                  <w:r w:rsidR="004314DD">
                    <w:rPr>
                      <w:rFonts w:ascii="Arial" w:hAnsi="Arial" w:cs="Arial"/>
                      <w:sz w:val="20"/>
                      <w:szCs w:val="20"/>
                      <w:lang w:val="en-GB"/>
                    </w:rPr>
                    <w:t xml:space="preserve"> </w:t>
                  </w:r>
                  <w:r w:rsidRPr="0043330F" w:rsidR="004314DD">
                    <w:rPr>
                      <w:rFonts w:ascii="Arial" w:hAnsi="Arial" w:cs="Arial"/>
                      <w:sz w:val="20"/>
                      <w:szCs w:val="20"/>
                      <w:lang w:val="en-GB"/>
                    </w:rPr>
                    <w:t>and improvements in financial performance</w:t>
                  </w:r>
                  <w:r w:rsidR="004314DD">
                    <w:rPr>
                      <w:rFonts w:ascii="Arial" w:hAnsi="Arial" w:cs="Arial"/>
                      <w:sz w:val="20"/>
                      <w:szCs w:val="20"/>
                      <w:lang w:val="en-GB"/>
                    </w:rPr>
                    <w:t xml:space="preserve"> </w:t>
                  </w:r>
                  <w:r w:rsidRPr="0043330F" w:rsidR="004314DD">
                    <w:rPr>
                      <w:rFonts w:ascii="Arial" w:hAnsi="Arial" w:cs="Arial"/>
                      <w:sz w:val="20"/>
                      <w:szCs w:val="20"/>
                      <w:lang w:val="en-GB"/>
                    </w:rPr>
                    <w:t>that result from the right commercial business decisions</w:t>
                  </w:r>
                  <w:r w:rsidR="004314DD">
                    <w:rPr>
                      <w:rFonts w:ascii="Arial" w:hAnsi="Arial" w:cs="Arial"/>
                      <w:sz w:val="20"/>
                      <w:szCs w:val="20"/>
                      <w:lang w:val="en-GB"/>
                    </w:rPr>
                    <w:t xml:space="preserve"> </w:t>
                  </w:r>
                  <w:r w:rsidRPr="0043330F" w:rsidR="004314DD">
                    <w:rPr>
                      <w:rFonts w:ascii="Arial" w:hAnsi="Arial" w:cs="Arial"/>
                      <w:sz w:val="20"/>
                      <w:szCs w:val="20"/>
                      <w:lang w:val="en-GB"/>
                    </w:rPr>
                    <w:t>being made</w:t>
                  </w:r>
                  <w:r w:rsidR="004314DD">
                    <w:rPr>
                      <w:rFonts w:ascii="Arial" w:hAnsi="Arial" w:cs="Arial"/>
                      <w:sz w:val="20"/>
                      <w:szCs w:val="20"/>
                      <w:lang w:val="en-GB"/>
                    </w:rPr>
                    <w:t>.</w:t>
                  </w:r>
                </w:p>
                <w:p w:rsidR="00F30CB2" w:rsidP="0043330F" w:rsidRDefault="00F30CB2" w14:paraId="797CE813" w14:textId="77777777">
                  <w:pPr>
                    <w:jc w:val="both"/>
                    <w:rPr>
                      <w:rFonts w:ascii="Arial" w:hAnsi="Arial" w:cs="Arial"/>
                      <w:sz w:val="20"/>
                      <w:szCs w:val="20"/>
                      <w:lang w:val="en-GB"/>
                    </w:rPr>
                  </w:pPr>
                </w:p>
                <w:p w:rsidR="004314DD" w:rsidP="0043330F" w:rsidRDefault="009D1F19" w14:paraId="37EBD767" w14:textId="3EFC3EC0">
                  <w:pPr>
                    <w:jc w:val="both"/>
                    <w:rPr>
                      <w:rFonts w:ascii="Arial" w:hAnsi="Arial" w:cs="Arial"/>
                      <w:sz w:val="20"/>
                      <w:szCs w:val="20"/>
                      <w:lang w:val="en-GB"/>
                    </w:rPr>
                  </w:pPr>
                  <w:r>
                    <w:rPr>
                      <w:rFonts w:ascii="Arial" w:hAnsi="Arial" w:cs="Arial"/>
                      <w:sz w:val="20"/>
                      <w:szCs w:val="20"/>
                      <w:lang w:val="en-GB"/>
                    </w:rPr>
                    <w:t xml:space="preserve">Building strong internal and external </w:t>
                  </w:r>
                  <w:r w:rsidR="007E23A4">
                    <w:rPr>
                      <w:rFonts w:ascii="Arial" w:hAnsi="Arial" w:cs="Arial"/>
                      <w:sz w:val="20"/>
                      <w:szCs w:val="20"/>
                      <w:lang w:val="en-GB"/>
                    </w:rPr>
                    <w:t>relationships</w:t>
                  </w:r>
                  <w:r>
                    <w:rPr>
                      <w:rFonts w:ascii="Arial" w:hAnsi="Arial" w:cs="Arial"/>
                      <w:sz w:val="20"/>
                      <w:szCs w:val="20"/>
                      <w:lang w:val="en-GB"/>
                    </w:rPr>
                    <w:t xml:space="preserve">, </w:t>
                  </w:r>
                  <w:r w:rsidR="004314DD">
                    <w:rPr>
                      <w:rFonts w:ascii="Arial" w:hAnsi="Arial" w:cs="Arial"/>
                      <w:sz w:val="20"/>
                      <w:szCs w:val="20"/>
                      <w:lang w:val="en-GB"/>
                    </w:rPr>
                    <w:t>your role will be pivotal in providing business partnership support to key functions within the organisation.</w:t>
                  </w:r>
                </w:p>
                <w:p w:rsidR="00057DA3" w:rsidP="0043330F" w:rsidRDefault="00057DA3" w14:paraId="14AE7ED5" w14:textId="77777777">
                  <w:pPr>
                    <w:jc w:val="both"/>
                    <w:rPr>
                      <w:rFonts w:ascii="Arial" w:hAnsi="Arial" w:cs="Arial"/>
                      <w:sz w:val="20"/>
                      <w:szCs w:val="20"/>
                      <w:lang w:val="en-GB"/>
                    </w:rPr>
                  </w:pPr>
                </w:p>
                <w:p w:rsidR="00057DA3" w:rsidP="0043330F" w:rsidRDefault="00057DA3" w14:paraId="2F1F91BA" w14:textId="4AE5C57D">
                  <w:pPr>
                    <w:jc w:val="both"/>
                    <w:rPr>
                      <w:rFonts w:ascii="Arial" w:hAnsi="Arial" w:cs="Arial"/>
                      <w:sz w:val="20"/>
                      <w:szCs w:val="20"/>
                      <w:lang w:val="en-GB"/>
                    </w:rPr>
                  </w:pPr>
                  <w:r>
                    <w:rPr>
                      <w:rFonts w:ascii="Arial" w:hAnsi="Arial" w:cs="Arial"/>
                      <w:sz w:val="20"/>
                      <w:szCs w:val="20"/>
                      <w:lang w:val="en-GB"/>
                    </w:rPr>
                    <w:t xml:space="preserve">Working with </w:t>
                  </w:r>
                  <w:r w:rsidR="00661E23">
                    <w:rPr>
                      <w:rFonts w:ascii="Arial" w:hAnsi="Arial" w:cs="Arial"/>
                      <w:sz w:val="20"/>
                      <w:szCs w:val="20"/>
                      <w:lang w:val="en-GB"/>
                    </w:rPr>
                    <w:t>an</w:t>
                  </w:r>
                  <w:r>
                    <w:rPr>
                      <w:rFonts w:ascii="Arial" w:hAnsi="Arial" w:cs="Arial"/>
                      <w:sz w:val="20"/>
                      <w:szCs w:val="20"/>
                      <w:lang w:val="en-GB"/>
                    </w:rPr>
                    <w:t xml:space="preserve"> innovative and</w:t>
                  </w:r>
                  <w:r w:rsidR="00661E23">
                    <w:rPr>
                      <w:rFonts w:ascii="Arial" w:hAnsi="Arial" w:cs="Arial"/>
                      <w:sz w:val="20"/>
                      <w:szCs w:val="20"/>
                      <w:lang w:val="en-GB"/>
                    </w:rPr>
                    <w:t xml:space="preserve"> high-performing leadership team, this role offers </w:t>
                  </w:r>
                  <w:r w:rsidR="00090880">
                    <w:rPr>
                      <w:rFonts w:ascii="Arial" w:hAnsi="Arial" w:cs="Arial"/>
                      <w:sz w:val="20"/>
                      <w:szCs w:val="20"/>
                      <w:lang w:val="en-GB"/>
                    </w:rPr>
                    <w:t>fantastic</w:t>
                  </w:r>
                  <w:r w:rsidR="0065234C">
                    <w:rPr>
                      <w:rFonts w:ascii="Arial" w:hAnsi="Arial" w:cs="Arial"/>
                      <w:sz w:val="20"/>
                      <w:szCs w:val="20"/>
                      <w:lang w:val="en-GB"/>
                    </w:rPr>
                    <w:t xml:space="preserve"> opportunities for </w:t>
                  </w:r>
                  <w:r w:rsidR="0018076C">
                    <w:rPr>
                      <w:rFonts w:ascii="Arial" w:hAnsi="Arial" w:cs="Arial"/>
                      <w:sz w:val="20"/>
                      <w:szCs w:val="20"/>
                      <w:lang w:val="en-GB"/>
                    </w:rPr>
                    <w:t xml:space="preserve">professional </w:t>
                  </w:r>
                  <w:r w:rsidR="0065234C">
                    <w:rPr>
                      <w:rFonts w:ascii="Arial" w:hAnsi="Arial" w:cs="Arial"/>
                      <w:sz w:val="20"/>
                      <w:szCs w:val="20"/>
                      <w:lang w:val="en-GB"/>
                    </w:rPr>
                    <w:t>development</w:t>
                  </w:r>
                  <w:r w:rsidR="0018076C">
                    <w:rPr>
                      <w:rFonts w:ascii="Arial" w:hAnsi="Arial" w:cs="Arial"/>
                      <w:sz w:val="20"/>
                      <w:szCs w:val="20"/>
                      <w:lang w:val="en-GB"/>
                    </w:rPr>
                    <w:t>.</w:t>
                  </w:r>
                </w:p>
                <w:p w:rsidR="004314DD" w:rsidP="0043330F" w:rsidRDefault="004314DD" w14:paraId="16E060BA" w14:textId="77777777">
                  <w:pPr>
                    <w:jc w:val="both"/>
                    <w:rPr>
                      <w:rFonts w:ascii="Arial" w:hAnsi="Arial" w:cs="Arial"/>
                      <w:sz w:val="20"/>
                      <w:szCs w:val="20"/>
                      <w:lang w:val="en-GB"/>
                    </w:rPr>
                  </w:pPr>
                </w:p>
                <w:p w:rsidRPr="0000757F" w:rsidR="00FA5C6D" w:rsidP="00FA5C6D" w:rsidRDefault="00FA5C6D" w14:paraId="5C3509F7" w14:textId="77777777">
                  <w:pPr>
                    <w:jc w:val="both"/>
                    <w:rPr>
                      <w:rFonts w:ascii="Arial" w:hAnsi="Arial" w:cs="Arial"/>
                      <w:sz w:val="20"/>
                      <w:szCs w:val="20"/>
                      <w:lang w:val="en-GB"/>
                    </w:rPr>
                  </w:pPr>
                  <w:r>
                    <w:rPr>
                      <w:rFonts w:ascii="Arial" w:hAnsi="Arial" w:cs="Arial"/>
                      <w:sz w:val="20"/>
                      <w:szCs w:val="20"/>
                      <w:lang w:val="en-CA"/>
                    </w:rPr>
                    <w:t xml:space="preserve">This is an excellent opportunity to drive </w:t>
                  </w:r>
                  <w:r w:rsidRPr="0000757F">
                    <w:rPr>
                      <w:rFonts w:ascii="Arial" w:hAnsi="Arial" w:cs="Arial"/>
                      <w:sz w:val="20"/>
                      <w:szCs w:val="20"/>
                      <w:lang w:val="en-GB"/>
                    </w:rPr>
                    <w:t>growth, increase</w:t>
                  </w:r>
                  <w:r>
                    <w:rPr>
                      <w:rFonts w:ascii="Arial" w:hAnsi="Arial" w:cs="Arial"/>
                      <w:sz w:val="20"/>
                      <w:szCs w:val="20"/>
                      <w:lang w:val="en-GB"/>
                    </w:rPr>
                    <w:t xml:space="preserve"> </w:t>
                  </w:r>
                  <w:r w:rsidRPr="0000757F">
                    <w:rPr>
                      <w:rFonts w:ascii="Arial" w:hAnsi="Arial" w:cs="Arial"/>
                      <w:sz w:val="20"/>
                      <w:szCs w:val="20"/>
                      <w:lang w:val="en-GB"/>
                    </w:rPr>
                    <w:t>profitability, manage costs, and support</w:t>
                  </w:r>
                  <w:r>
                    <w:rPr>
                      <w:rFonts w:ascii="Arial" w:hAnsi="Arial" w:cs="Arial"/>
                      <w:sz w:val="20"/>
                      <w:szCs w:val="20"/>
                      <w:lang w:val="en-GB"/>
                    </w:rPr>
                    <w:t xml:space="preserve"> the</w:t>
                  </w:r>
                  <w:r w:rsidRPr="0000757F">
                    <w:rPr>
                      <w:rFonts w:ascii="Arial" w:hAnsi="Arial" w:cs="Arial"/>
                      <w:sz w:val="20"/>
                      <w:szCs w:val="20"/>
                      <w:lang w:val="en-GB"/>
                    </w:rPr>
                    <w:t xml:space="preserve"> investment decisions</w:t>
                  </w:r>
                  <w:r>
                    <w:rPr>
                      <w:rFonts w:ascii="Arial" w:hAnsi="Arial" w:cs="Arial"/>
                      <w:sz w:val="20"/>
                      <w:szCs w:val="20"/>
                      <w:lang w:val="en-GB"/>
                    </w:rPr>
                    <w:t xml:space="preserve"> of a fast-growing organisation.</w:t>
                  </w:r>
                </w:p>
                <w:p w:rsidR="00B732D8" w:rsidP="00CB1564" w:rsidRDefault="00B732D8" w14:paraId="17D5674B" w14:textId="77777777">
                  <w:pPr>
                    <w:jc w:val="both"/>
                    <w:rPr>
                      <w:rFonts w:ascii="Arial" w:hAnsi="Arial" w:cs="Arial"/>
                      <w:sz w:val="20"/>
                      <w:szCs w:val="20"/>
                      <w:lang w:val="en-CA"/>
                    </w:rPr>
                  </w:pPr>
                </w:p>
                <w:p w:rsidR="00DC3A79" w:rsidP="00857970" w:rsidRDefault="00DC3A79" w14:paraId="5802C0A4" w14:textId="77777777">
                  <w:pPr>
                    <w:jc w:val="both"/>
                    <w:rPr>
                      <w:rFonts w:ascii="Arial" w:hAnsi="Arial" w:cs="Arial"/>
                      <w:sz w:val="20"/>
                      <w:szCs w:val="20"/>
                    </w:rPr>
                  </w:pPr>
                </w:p>
                <w:p w:rsidRPr="00857970" w:rsidR="7D4E5D70" w:rsidP="00CA39B1" w:rsidRDefault="7D4E5D70" w14:paraId="58865BBF" w14:textId="688F3C21">
                  <w:pPr>
                    <w:jc w:val="both"/>
                    <w:rPr>
                      <w:rFonts w:ascii="Arial" w:hAnsi="Arial" w:cs="Arial"/>
                      <w:sz w:val="20"/>
                      <w:szCs w:val="20"/>
                    </w:rPr>
                  </w:pPr>
                </w:p>
              </w:tc>
            </w:tr>
            <w:tr w:rsidRPr="00B84145" w:rsidR="7D4E5D70" w:rsidTr="2563ED1D" w14:paraId="6984E3AF" w14:textId="77777777">
              <w:trPr>
                <w:trHeight w:val="300"/>
              </w:trPr>
              <w:tc>
                <w:tcPr>
                  <w:tcW w:w="1696" w:type="dxa"/>
                  <w:tcMar/>
                </w:tcPr>
                <w:p w:rsidRPr="00B84145" w:rsidR="2B542D22" w:rsidP="00857970" w:rsidRDefault="2B542D22" w14:paraId="2E6EA28A" w14:textId="366FFE2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Mar/>
                </w:tcPr>
                <w:p w:rsidRPr="000B3699" w:rsidR="000B3699" w:rsidP="00E669E9" w:rsidRDefault="002720E1" w14:paraId="1F4F5BFC" w14:textId="5D7CCE57">
                  <w:pPr>
                    <w:pStyle w:val="ListParagraph"/>
                    <w:numPr>
                      <w:ilvl w:val="0"/>
                      <w:numId w:val="13"/>
                    </w:numPr>
                    <w:jc w:val="both"/>
                    <w:rPr>
                      <w:rFonts w:ascii="Arial" w:hAnsi="Arial" w:cs="Arial"/>
                      <w:sz w:val="20"/>
                      <w:szCs w:val="20"/>
                      <w:lang w:val="en-GB"/>
                    </w:rPr>
                  </w:pPr>
                  <w:r>
                    <w:rPr>
                      <w:rFonts w:ascii="Arial" w:hAnsi="Arial" w:cs="Arial"/>
                      <w:sz w:val="20"/>
                      <w:szCs w:val="20"/>
                      <w:lang w:val="en-GB"/>
                    </w:rPr>
                    <w:t>Deliver</w:t>
                  </w:r>
                  <w:r w:rsidR="00330140">
                    <w:rPr>
                      <w:rFonts w:ascii="Arial" w:hAnsi="Arial" w:cs="Arial"/>
                      <w:sz w:val="20"/>
                      <w:szCs w:val="20"/>
                      <w:lang w:val="en-GB"/>
                    </w:rPr>
                    <w:t xml:space="preserve"> high</w:t>
                  </w:r>
                  <w:r>
                    <w:rPr>
                      <w:rFonts w:ascii="Arial" w:hAnsi="Arial" w:cs="Arial"/>
                      <w:sz w:val="20"/>
                      <w:szCs w:val="20"/>
                      <w:lang w:val="en-GB"/>
                    </w:rPr>
                    <w:t>-</w:t>
                  </w:r>
                  <w:r w:rsidR="00330140">
                    <w:rPr>
                      <w:rFonts w:ascii="Arial" w:hAnsi="Arial" w:cs="Arial"/>
                      <w:sz w:val="20"/>
                      <w:szCs w:val="20"/>
                      <w:lang w:val="en-GB"/>
                    </w:rPr>
                    <w:t xml:space="preserve">quality and timely financial insight </w:t>
                  </w:r>
                  <w:r>
                    <w:rPr>
                      <w:rFonts w:ascii="Arial" w:hAnsi="Arial" w:cs="Arial"/>
                      <w:sz w:val="20"/>
                      <w:szCs w:val="20"/>
                      <w:lang w:val="en-GB"/>
                    </w:rPr>
                    <w:t>to s</w:t>
                  </w:r>
                  <w:r w:rsidR="008635E3">
                    <w:rPr>
                      <w:rFonts w:ascii="Arial" w:hAnsi="Arial" w:cs="Arial"/>
                      <w:sz w:val="20"/>
                      <w:szCs w:val="20"/>
                      <w:lang w:val="en-GB"/>
                    </w:rPr>
                    <w:t xml:space="preserve">enior leadership </w:t>
                  </w:r>
                  <w:r>
                    <w:rPr>
                      <w:rFonts w:ascii="Arial" w:hAnsi="Arial" w:cs="Arial"/>
                      <w:sz w:val="20"/>
                      <w:szCs w:val="20"/>
                      <w:lang w:val="en-GB"/>
                    </w:rPr>
                    <w:t xml:space="preserve">that supports business growth, improvements in financial performance, and quality commercial decision-making. </w:t>
                  </w:r>
                </w:p>
                <w:p w:rsidRPr="00BB16F8" w:rsidR="008F10F7" w:rsidP="00E669E9" w:rsidRDefault="008F10F7" w14:paraId="75AB2F6B" w14:textId="4AA461F9">
                  <w:pPr>
                    <w:pStyle w:val="ListParagraph"/>
                    <w:numPr>
                      <w:ilvl w:val="0"/>
                      <w:numId w:val="13"/>
                    </w:numPr>
                    <w:jc w:val="both"/>
                    <w:rPr>
                      <w:rFonts w:ascii="Arial" w:hAnsi="Arial" w:cs="Arial"/>
                      <w:sz w:val="20"/>
                      <w:szCs w:val="20"/>
                      <w:lang w:val="en-GB"/>
                    </w:rPr>
                  </w:pPr>
                  <w:r w:rsidRPr="008F10F7">
                    <w:rPr>
                      <w:rFonts w:ascii="Arial" w:hAnsi="Arial" w:cs="Arial"/>
                      <w:sz w:val="20"/>
                      <w:szCs w:val="20"/>
                    </w:rPr>
                    <w:t>Drive all relevant financial planning, forecasting, budgeting and associated analytical processes</w:t>
                  </w:r>
                </w:p>
                <w:p w:rsidRPr="008F10F7" w:rsidR="00BB16F8" w:rsidP="00E669E9" w:rsidRDefault="00BB16F8" w14:paraId="61500CC5" w14:textId="11A03BE2">
                  <w:pPr>
                    <w:pStyle w:val="ListParagraph"/>
                    <w:numPr>
                      <w:ilvl w:val="0"/>
                      <w:numId w:val="13"/>
                    </w:numPr>
                    <w:jc w:val="both"/>
                    <w:rPr>
                      <w:rFonts w:ascii="Arial" w:hAnsi="Arial" w:cs="Arial"/>
                      <w:sz w:val="20"/>
                      <w:szCs w:val="20"/>
                      <w:lang w:val="en-GB"/>
                    </w:rPr>
                  </w:pPr>
                  <w:r w:rsidRPr="00BB16F8">
                    <w:rPr>
                      <w:rFonts w:ascii="Arial" w:hAnsi="Arial" w:cs="Arial"/>
                      <w:sz w:val="20"/>
                      <w:szCs w:val="20"/>
                    </w:rPr>
                    <w:t>Support commercial decision</w:t>
                  </w:r>
                  <w:r>
                    <w:rPr>
                      <w:rFonts w:ascii="Arial" w:hAnsi="Arial" w:cs="Arial"/>
                      <w:sz w:val="20"/>
                      <w:szCs w:val="20"/>
                    </w:rPr>
                    <w:t>-</w:t>
                  </w:r>
                  <w:r w:rsidRPr="00BB16F8">
                    <w:rPr>
                      <w:rFonts w:ascii="Arial" w:hAnsi="Arial" w:cs="Arial"/>
                      <w:sz w:val="20"/>
                      <w:szCs w:val="20"/>
                    </w:rPr>
                    <w:t xml:space="preserve">making across all </w:t>
                  </w:r>
                  <w:r>
                    <w:rPr>
                      <w:rFonts w:ascii="Arial" w:hAnsi="Arial" w:cs="Arial"/>
                      <w:sz w:val="20"/>
                      <w:szCs w:val="20"/>
                    </w:rPr>
                    <w:t>business functions</w:t>
                  </w:r>
                  <w:r w:rsidR="0070786A">
                    <w:rPr>
                      <w:rFonts w:ascii="Arial" w:hAnsi="Arial" w:cs="Arial"/>
                      <w:sz w:val="20"/>
                      <w:szCs w:val="20"/>
                    </w:rPr>
                    <w:t>, p</w:t>
                  </w:r>
                  <w:r w:rsidRPr="005F3F85" w:rsidR="0070786A">
                    <w:rPr>
                      <w:rFonts w:ascii="Arial" w:hAnsi="Arial" w:cs="Arial"/>
                      <w:sz w:val="20"/>
                      <w:szCs w:val="20"/>
                    </w:rPr>
                    <w:t>roactively challenge &amp; advise key stakeholders</w:t>
                  </w:r>
                </w:p>
                <w:p w:rsidRPr="009D3333" w:rsidR="009D3333" w:rsidP="009D3333" w:rsidRDefault="00F52CE7" w14:paraId="1A92E8C6" w14:textId="36190EF9">
                  <w:pPr>
                    <w:pStyle w:val="ListParagraph"/>
                    <w:numPr>
                      <w:ilvl w:val="0"/>
                      <w:numId w:val="13"/>
                    </w:numPr>
                    <w:jc w:val="both"/>
                    <w:rPr>
                      <w:rFonts w:ascii="Arial" w:hAnsi="Arial" w:cs="Arial"/>
                      <w:sz w:val="20"/>
                      <w:szCs w:val="20"/>
                      <w:lang w:val="en-GB"/>
                    </w:rPr>
                  </w:pPr>
                  <w:r>
                    <w:rPr>
                      <w:rFonts w:ascii="Arial" w:hAnsi="Arial" w:cs="Arial"/>
                      <w:sz w:val="20"/>
                      <w:szCs w:val="20"/>
                    </w:rPr>
                    <w:lastRenderedPageBreak/>
                    <w:t>Be r</w:t>
                  </w:r>
                  <w:r w:rsidRPr="00F52CE7">
                    <w:rPr>
                      <w:rFonts w:ascii="Arial" w:hAnsi="Arial" w:cs="Arial"/>
                      <w:sz w:val="20"/>
                      <w:szCs w:val="20"/>
                    </w:rPr>
                    <w:t>esponsible for modelling, reporting, and analysing strategic growth opportunities</w:t>
                  </w:r>
                </w:p>
                <w:p w:rsidRPr="009D3333" w:rsidR="00BB438F" w:rsidP="009D3333" w:rsidRDefault="00DC5381" w14:paraId="06F69F67" w14:textId="48647605">
                  <w:pPr>
                    <w:pStyle w:val="ListParagraph"/>
                    <w:numPr>
                      <w:ilvl w:val="0"/>
                      <w:numId w:val="13"/>
                    </w:numPr>
                    <w:jc w:val="both"/>
                    <w:rPr>
                      <w:rFonts w:ascii="Arial" w:hAnsi="Arial" w:cs="Arial"/>
                      <w:sz w:val="20"/>
                      <w:szCs w:val="20"/>
                      <w:lang w:val="en-GB"/>
                    </w:rPr>
                  </w:pPr>
                  <w:r>
                    <w:rPr>
                      <w:rFonts w:ascii="Arial" w:hAnsi="Arial" w:cs="Arial"/>
                      <w:sz w:val="20"/>
                      <w:szCs w:val="20"/>
                      <w:lang w:val="en-GB"/>
                    </w:rPr>
                    <w:t>E</w:t>
                  </w:r>
                  <w:r w:rsidRPr="009D3333" w:rsidR="00E669E9">
                    <w:rPr>
                      <w:rFonts w:ascii="Arial" w:hAnsi="Arial" w:cs="Arial"/>
                      <w:sz w:val="20"/>
                      <w:szCs w:val="20"/>
                      <w:lang w:val="en-GB"/>
                    </w:rPr>
                    <w:t>nsure maximum commercial value is obtained and all financial risks are mitigated</w:t>
                  </w:r>
                  <w:r>
                    <w:rPr>
                      <w:rFonts w:ascii="Arial" w:hAnsi="Arial" w:cs="Arial"/>
                      <w:sz w:val="20"/>
                      <w:szCs w:val="20"/>
                      <w:lang w:val="en-GB"/>
                    </w:rPr>
                    <w:t xml:space="preserve">, advising </w:t>
                  </w:r>
                  <w:r w:rsidR="003A59A9">
                    <w:rPr>
                      <w:rFonts w:ascii="Arial" w:hAnsi="Arial" w:cs="Arial"/>
                      <w:sz w:val="20"/>
                      <w:szCs w:val="20"/>
                      <w:lang w:val="en-GB"/>
                    </w:rPr>
                    <w:t>with contract negotiations and renewals.</w:t>
                  </w:r>
                </w:p>
                <w:p w:rsidRPr="00F52CE7" w:rsidR="00BA4561" w:rsidP="00F52CE7" w:rsidRDefault="00BB438F" w14:paraId="7EE5D148" w14:textId="263F6F78">
                  <w:pPr>
                    <w:pStyle w:val="ListParagraph"/>
                    <w:numPr>
                      <w:ilvl w:val="0"/>
                      <w:numId w:val="13"/>
                    </w:numPr>
                    <w:jc w:val="both"/>
                    <w:rPr>
                      <w:rFonts w:ascii="Arial" w:hAnsi="Arial" w:cs="Arial"/>
                      <w:sz w:val="20"/>
                      <w:szCs w:val="20"/>
                      <w:lang w:val="en-GB"/>
                    </w:rPr>
                  </w:pPr>
                  <w:r w:rsidRPr="00BB438F">
                    <w:rPr>
                      <w:rFonts w:ascii="Arial" w:hAnsi="Arial" w:cs="Arial"/>
                      <w:sz w:val="20"/>
                      <w:szCs w:val="20"/>
                      <w:lang w:val="en-GB"/>
                    </w:rPr>
                    <w:t xml:space="preserve">Develop and maintain systems, ease of processes, financial reporting and data analysis that </w:t>
                  </w:r>
                  <w:proofErr w:type="gramStart"/>
                  <w:r w:rsidRPr="00BB438F">
                    <w:rPr>
                      <w:rFonts w:ascii="Arial" w:hAnsi="Arial" w:cs="Arial"/>
                      <w:sz w:val="20"/>
                      <w:szCs w:val="20"/>
                      <w:lang w:val="en-GB"/>
                    </w:rPr>
                    <w:t>lead</w:t>
                  </w:r>
                  <w:proofErr w:type="gramEnd"/>
                  <w:r w:rsidRPr="00BB438F">
                    <w:rPr>
                      <w:rFonts w:ascii="Arial" w:hAnsi="Arial" w:cs="Arial"/>
                      <w:sz w:val="20"/>
                      <w:szCs w:val="20"/>
                      <w:lang w:val="en-GB"/>
                    </w:rPr>
                    <w:t xml:space="preserve"> to performance excellence, transparency and efficient ways of</w:t>
                  </w:r>
                  <w:r>
                    <w:rPr>
                      <w:rFonts w:ascii="Arial" w:hAnsi="Arial" w:cs="Arial"/>
                      <w:sz w:val="20"/>
                      <w:szCs w:val="20"/>
                      <w:lang w:val="en-GB"/>
                    </w:rPr>
                    <w:t xml:space="preserve"> </w:t>
                  </w:r>
                  <w:r w:rsidRPr="00BB438F">
                    <w:rPr>
                      <w:rFonts w:ascii="Arial" w:hAnsi="Arial" w:cs="Arial"/>
                      <w:sz w:val="20"/>
                      <w:szCs w:val="20"/>
                      <w:lang w:val="en-GB"/>
                    </w:rPr>
                    <w:t>working.</w:t>
                  </w:r>
                </w:p>
                <w:p w:rsidRPr="00BA4561" w:rsidR="00BA4561" w:rsidP="000D45E7" w:rsidRDefault="00BA4561" w14:paraId="5C2C1874" w14:textId="0FEAE3B2">
                  <w:pPr>
                    <w:pStyle w:val="ListParagraph"/>
                    <w:numPr>
                      <w:ilvl w:val="0"/>
                      <w:numId w:val="13"/>
                    </w:numPr>
                    <w:jc w:val="both"/>
                    <w:rPr>
                      <w:rFonts w:ascii="Arial" w:hAnsi="Arial" w:cs="Arial"/>
                      <w:sz w:val="20"/>
                      <w:szCs w:val="20"/>
                      <w:lang w:val="en-GB"/>
                    </w:rPr>
                  </w:pPr>
                  <w:r w:rsidRPr="00BA4561">
                    <w:rPr>
                      <w:rFonts w:ascii="Arial" w:hAnsi="Arial" w:cs="Arial"/>
                      <w:sz w:val="20"/>
                      <w:szCs w:val="20"/>
                      <w:lang w:val="en-GB"/>
                    </w:rPr>
                    <w:t>Review and appraise business cases of all business investment initiatives and related activities and ensure</w:t>
                  </w:r>
                  <w:r w:rsidR="00F52CE7">
                    <w:rPr>
                      <w:rFonts w:ascii="Arial" w:hAnsi="Arial" w:cs="Arial"/>
                      <w:sz w:val="20"/>
                      <w:szCs w:val="20"/>
                      <w:lang w:val="en-GB"/>
                    </w:rPr>
                    <w:t xml:space="preserve"> </w:t>
                  </w:r>
                  <w:r w:rsidRPr="00BA4561">
                    <w:rPr>
                      <w:rFonts w:ascii="Arial" w:hAnsi="Arial" w:cs="Arial"/>
                      <w:sz w:val="20"/>
                      <w:szCs w:val="20"/>
                      <w:lang w:val="en-GB"/>
                    </w:rPr>
                    <w:t>monitoring is in place to measure achievement against targeted financial outcomes.</w:t>
                  </w:r>
                </w:p>
                <w:p w:rsidRPr="00B47273" w:rsidR="00EC324C" w:rsidP="00F52CE7" w:rsidRDefault="00EC324C" w14:paraId="0422F8E6" w14:textId="2232BFAC">
                  <w:pPr>
                    <w:pStyle w:val="ListParagraph"/>
                    <w:jc w:val="both"/>
                    <w:rPr>
                      <w:rFonts w:ascii="Arial" w:hAnsi="Arial" w:cs="Arial"/>
                      <w:sz w:val="20"/>
                      <w:szCs w:val="20"/>
                      <w:lang w:val="en-GB"/>
                    </w:rPr>
                  </w:pPr>
                </w:p>
              </w:tc>
            </w:tr>
            <w:tr w:rsidRPr="00B84145" w:rsidR="7D4E5D70" w:rsidTr="2563ED1D" w14:paraId="03D45236" w14:textId="77777777">
              <w:trPr>
                <w:trHeight w:val="300"/>
              </w:trPr>
              <w:tc>
                <w:tcPr>
                  <w:tcW w:w="1696" w:type="dxa"/>
                  <w:tcMar/>
                </w:tcPr>
                <w:p w:rsidR="00740457" w:rsidP="00857970" w:rsidRDefault="00740457" w14:paraId="125B49E7" w14:textId="77777777">
                  <w:pPr>
                    <w:pStyle w:val="Name"/>
                    <w:rPr>
                      <w:rFonts w:ascii="Arial" w:hAnsi="Arial" w:cs="Arial"/>
                      <w:b/>
                      <w:bCs/>
                      <w:sz w:val="22"/>
                      <w:szCs w:val="22"/>
                    </w:rPr>
                  </w:pPr>
                </w:p>
                <w:p w:rsidRPr="00B84145" w:rsidR="7D4E5D70" w:rsidP="00857970" w:rsidRDefault="004B18C8" w14:paraId="03E35554" w14:textId="4040D5EA">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Mar/>
                </w:tcPr>
                <w:p w:rsidRPr="00857970" w:rsidR="00B84145" w:rsidP="00857970" w:rsidRDefault="00B84145" w14:paraId="236549EA" w14:textId="77777777">
                  <w:pPr>
                    <w:pStyle w:val="ListParagraph"/>
                    <w:jc w:val="both"/>
                    <w:rPr>
                      <w:rFonts w:ascii="Arial" w:hAnsi="Arial" w:cs="Arial"/>
                      <w:sz w:val="20"/>
                      <w:szCs w:val="20"/>
                    </w:rPr>
                  </w:pPr>
                </w:p>
                <w:p w:rsidR="004E5531" w:rsidP="00CA1DD3" w:rsidRDefault="00481FD2" w14:paraId="4D64B5E5" w14:textId="2233C87D">
                  <w:pPr>
                    <w:pStyle w:val="ListParagraph"/>
                    <w:numPr>
                      <w:ilvl w:val="0"/>
                      <w:numId w:val="28"/>
                    </w:numPr>
                    <w:rPr>
                      <w:rFonts w:ascii="Arial" w:hAnsi="Arial" w:cs="Arial"/>
                      <w:sz w:val="20"/>
                      <w:szCs w:val="20"/>
                      <w:lang w:val="en-GB"/>
                    </w:rPr>
                  </w:pPr>
                  <w:r>
                    <w:rPr>
                      <w:rFonts w:ascii="Arial" w:hAnsi="Arial" w:cs="Arial"/>
                      <w:sz w:val="20"/>
                      <w:szCs w:val="20"/>
                      <w:lang w:val="en-GB"/>
                    </w:rPr>
                    <w:t xml:space="preserve">Qualified Accountant, </w:t>
                  </w:r>
                  <w:r w:rsidRPr="0049043F" w:rsidR="0049043F">
                    <w:rPr>
                      <w:rFonts w:ascii="Arial" w:hAnsi="Arial" w:cs="Arial"/>
                      <w:sz w:val="20"/>
                      <w:szCs w:val="20"/>
                      <w:lang w:val="en-GB"/>
                    </w:rPr>
                    <w:t>ACA/ACCA or CIMA Qualified (or equivalent)</w:t>
                  </w:r>
                </w:p>
                <w:p w:rsidRPr="00145CE7" w:rsidR="00145CE7" w:rsidP="00145CE7" w:rsidRDefault="00145CE7" w14:paraId="5037F537" w14:textId="5C8BA53A">
                  <w:pPr>
                    <w:pStyle w:val="ListParagraph"/>
                    <w:numPr>
                      <w:ilvl w:val="0"/>
                      <w:numId w:val="28"/>
                    </w:numPr>
                    <w:rPr>
                      <w:rFonts w:ascii="Arial" w:hAnsi="Arial" w:cs="Arial"/>
                      <w:sz w:val="20"/>
                      <w:szCs w:val="20"/>
                      <w:lang w:val="en-GB"/>
                    </w:rPr>
                  </w:pPr>
                  <w:r>
                    <w:rPr>
                      <w:rFonts w:ascii="Arial" w:hAnsi="Arial" w:cs="Arial"/>
                      <w:sz w:val="20"/>
                      <w:szCs w:val="20"/>
                    </w:rPr>
                    <w:t>Proven</w:t>
                  </w:r>
                  <w:r w:rsidRPr="007771E6">
                    <w:rPr>
                      <w:rFonts w:ascii="Arial" w:hAnsi="Arial" w:cs="Arial"/>
                      <w:sz w:val="20"/>
                      <w:szCs w:val="20"/>
                    </w:rPr>
                    <w:t xml:space="preserve"> financial management experience</w:t>
                  </w:r>
                  <w:r>
                    <w:rPr>
                      <w:rFonts w:ascii="Arial" w:hAnsi="Arial" w:cs="Arial"/>
                      <w:sz w:val="20"/>
                      <w:szCs w:val="20"/>
                    </w:rPr>
                    <w:t xml:space="preserve"> and experience working with senior management</w:t>
                  </w:r>
                </w:p>
                <w:p w:rsidRPr="00E148D2" w:rsidR="00997FB9" w:rsidP="00CA1DD3" w:rsidRDefault="00997FB9" w14:paraId="1BD91AF3" w14:textId="5C947254">
                  <w:pPr>
                    <w:pStyle w:val="ListParagraph"/>
                    <w:numPr>
                      <w:ilvl w:val="0"/>
                      <w:numId w:val="28"/>
                    </w:numPr>
                    <w:rPr>
                      <w:rFonts w:ascii="Arial" w:hAnsi="Arial" w:cs="Arial"/>
                      <w:sz w:val="20"/>
                      <w:szCs w:val="20"/>
                      <w:lang w:val="en-GB"/>
                    </w:rPr>
                  </w:pPr>
                  <w:r w:rsidRPr="00997FB9">
                    <w:rPr>
                      <w:rFonts w:ascii="Arial" w:hAnsi="Arial" w:cs="Arial"/>
                      <w:sz w:val="20"/>
                      <w:szCs w:val="20"/>
                    </w:rPr>
                    <w:t>Analytical and commercial mindset </w:t>
                  </w:r>
                </w:p>
                <w:p w:rsidRPr="00E148D2" w:rsidR="00E148D2" w:rsidP="00E148D2" w:rsidRDefault="00E148D2" w14:paraId="076E361E" w14:textId="6B9ED8D2">
                  <w:pPr>
                    <w:pStyle w:val="ListParagraph"/>
                    <w:numPr>
                      <w:ilvl w:val="0"/>
                      <w:numId w:val="28"/>
                    </w:numPr>
                    <w:rPr>
                      <w:rFonts w:ascii="Arial" w:hAnsi="Arial" w:cs="Arial"/>
                      <w:sz w:val="20"/>
                      <w:szCs w:val="20"/>
                      <w:lang w:val="en-GB"/>
                    </w:rPr>
                  </w:pPr>
                  <w:r w:rsidRPr="00206C1A">
                    <w:rPr>
                      <w:rFonts w:ascii="Arial" w:hAnsi="Arial" w:cs="Arial"/>
                      <w:sz w:val="20"/>
                      <w:szCs w:val="20"/>
                    </w:rPr>
                    <w:t>Strong leadership, communication and influencing skills.</w:t>
                  </w:r>
                </w:p>
                <w:p w:rsidRPr="00145CE7" w:rsidR="00145CE7" w:rsidP="00145CE7" w:rsidRDefault="00145CE7" w14:paraId="1A034F22" w14:textId="1AD8D2A9">
                  <w:pPr>
                    <w:pStyle w:val="ListParagraph"/>
                    <w:numPr>
                      <w:ilvl w:val="0"/>
                      <w:numId w:val="28"/>
                    </w:numPr>
                    <w:rPr>
                      <w:rFonts w:ascii="Arial" w:hAnsi="Arial" w:cs="Arial"/>
                      <w:sz w:val="20"/>
                      <w:szCs w:val="20"/>
                      <w:lang w:val="en-GB"/>
                    </w:rPr>
                  </w:pPr>
                  <w:r w:rsidRPr="00067122">
                    <w:rPr>
                      <w:rFonts w:ascii="Arial" w:hAnsi="Arial" w:cs="Arial"/>
                      <w:sz w:val="20"/>
                      <w:szCs w:val="20"/>
                      <w:lang w:val="en-GB"/>
                    </w:rPr>
                    <w:t>Ability to negotiate, influence and manage key relationships with internal and external stakeholders</w:t>
                  </w:r>
                </w:p>
                <w:p w:rsidR="00AF63A4" w:rsidP="00AF63A4" w:rsidRDefault="00F077A2" w14:paraId="224EE370" w14:textId="0A41D129">
                  <w:pPr>
                    <w:pStyle w:val="ListParagraph"/>
                    <w:numPr>
                      <w:ilvl w:val="0"/>
                      <w:numId w:val="28"/>
                    </w:numPr>
                    <w:rPr>
                      <w:rFonts w:ascii="Arial" w:hAnsi="Arial" w:cs="Arial"/>
                      <w:sz w:val="20"/>
                      <w:szCs w:val="20"/>
                      <w:lang w:val="en-GB"/>
                    </w:rPr>
                  </w:pPr>
                  <w:r w:rsidRPr="00F077A2">
                    <w:rPr>
                      <w:rFonts w:ascii="Arial" w:hAnsi="Arial" w:cs="Arial"/>
                      <w:sz w:val="20"/>
                      <w:szCs w:val="20"/>
                      <w:lang w:val="en-GB"/>
                    </w:rPr>
                    <w:t xml:space="preserve">Strong commercial knowledge and creditability to challenge the business to </w:t>
                  </w:r>
                  <w:r>
                    <w:rPr>
                      <w:rFonts w:ascii="Arial" w:hAnsi="Arial" w:cs="Arial"/>
                      <w:sz w:val="20"/>
                      <w:szCs w:val="20"/>
                      <w:lang w:val="en-GB"/>
                    </w:rPr>
                    <w:t xml:space="preserve">support quality commercial </w:t>
                  </w:r>
                  <w:r w:rsidR="00AF63A4">
                    <w:rPr>
                      <w:rFonts w:ascii="Arial" w:hAnsi="Arial" w:cs="Arial"/>
                      <w:sz w:val="20"/>
                      <w:szCs w:val="20"/>
                      <w:lang w:val="en-GB"/>
                    </w:rPr>
                    <w:t>decision-making</w:t>
                  </w:r>
                  <w:r>
                    <w:rPr>
                      <w:rFonts w:ascii="Arial" w:hAnsi="Arial" w:cs="Arial"/>
                      <w:sz w:val="20"/>
                      <w:szCs w:val="20"/>
                      <w:lang w:val="en-GB"/>
                    </w:rPr>
                    <w:t xml:space="preserve"> </w:t>
                  </w:r>
                </w:p>
                <w:p w:rsidRPr="00145CE7" w:rsidR="00145CE7" w:rsidP="00145CE7" w:rsidRDefault="000C6CD0" w14:paraId="1656006F" w14:textId="19B6FA71">
                  <w:pPr>
                    <w:pStyle w:val="ListParagraph"/>
                    <w:numPr>
                      <w:ilvl w:val="0"/>
                      <w:numId w:val="28"/>
                    </w:numPr>
                    <w:rPr>
                      <w:rFonts w:ascii="Arial" w:hAnsi="Arial" w:cs="Arial"/>
                      <w:sz w:val="20"/>
                      <w:szCs w:val="20"/>
                      <w:lang w:val="en-GB"/>
                    </w:rPr>
                  </w:pPr>
                  <w:r w:rsidRPr="000C6CD0">
                    <w:rPr>
                      <w:rFonts w:ascii="Arial" w:hAnsi="Arial" w:cs="Arial"/>
                      <w:sz w:val="20"/>
                      <w:szCs w:val="20"/>
                    </w:rPr>
                    <w:t>Proven track record of Business Partnering with non-financial colleagues up to a senior level</w:t>
                  </w:r>
                </w:p>
                <w:p w:rsidRPr="00AF63A4" w:rsidR="00F077A2" w:rsidP="00AF63A4" w:rsidRDefault="00AF63A4" w14:paraId="378A9D89" w14:textId="7FF82121">
                  <w:pPr>
                    <w:pStyle w:val="ListParagraph"/>
                    <w:numPr>
                      <w:ilvl w:val="0"/>
                      <w:numId w:val="28"/>
                    </w:numPr>
                    <w:rPr>
                      <w:rFonts w:ascii="Arial" w:hAnsi="Arial" w:cs="Arial"/>
                      <w:sz w:val="20"/>
                      <w:szCs w:val="20"/>
                      <w:lang w:val="en-GB"/>
                    </w:rPr>
                  </w:pPr>
                  <w:r>
                    <w:rPr>
                      <w:rFonts w:ascii="Arial" w:hAnsi="Arial" w:cs="Arial"/>
                      <w:sz w:val="20"/>
                      <w:szCs w:val="20"/>
                      <w:lang w:val="en-GB"/>
                    </w:rPr>
                    <w:t>T</w:t>
                  </w:r>
                  <w:r w:rsidRPr="00AF63A4" w:rsidR="00F077A2">
                    <w:rPr>
                      <w:rFonts w:ascii="Arial" w:hAnsi="Arial" w:cs="Arial"/>
                      <w:sz w:val="20"/>
                      <w:szCs w:val="20"/>
                      <w:lang w:val="en-GB"/>
                    </w:rPr>
                    <w:t>rack record of supporting business and profit growth.</w:t>
                  </w:r>
                </w:p>
                <w:p w:rsidR="008F32C5" w:rsidP="008F32C5" w:rsidRDefault="00D065B0" w14:paraId="31654767" w14:textId="77777777">
                  <w:pPr>
                    <w:pStyle w:val="ListParagraph"/>
                    <w:numPr>
                      <w:ilvl w:val="0"/>
                      <w:numId w:val="28"/>
                    </w:numPr>
                    <w:rPr>
                      <w:rFonts w:ascii="Arial" w:hAnsi="Arial" w:cs="Arial"/>
                      <w:sz w:val="20"/>
                      <w:szCs w:val="20"/>
                      <w:lang w:val="en-GB"/>
                    </w:rPr>
                  </w:pPr>
                  <w:r w:rsidRPr="00D065B0">
                    <w:rPr>
                      <w:rFonts w:ascii="Arial" w:hAnsi="Arial" w:cs="Arial"/>
                      <w:sz w:val="20"/>
                      <w:szCs w:val="20"/>
                      <w:lang w:val="en-GB"/>
                    </w:rPr>
                    <w:t>Proactive thinking and a natural desire to improve and enhance business performance.</w:t>
                  </w:r>
                </w:p>
                <w:p w:rsidRPr="008F32C5" w:rsidR="00961283" w:rsidP="008F32C5" w:rsidRDefault="00961283" w14:paraId="446B8093" w14:textId="4041A50A">
                  <w:pPr>
                    <w:pStyle w:val="ListParagraph"/>
                    <w:numPr>
                      <w:ilvl w:val="0"/>
                      <w:numId w:val="28"/>
                    </w:numPr>
                    <w:rPr>
                      <w:rFonts w:ascii="Arial" w:hAnsi="Arial" w:cs="Arial"/>
                      <w:sz w:val="20"/>
                      <w:szCs w:val="20"/>
                      <w:lang w:val="en-GB"/>
                    </w:rPr>
                  </w:pPr>
                  <w:r w:rsidRPr="008F32C5">
                    <w:rPr>
                      <w:rFonts w:ascii="Arial" w:hAnsi="Arial" w:cs="Arial"/>
                      <w:sz w:val="20"/>
                      <w:szCs w:val="20"/>
                      <w:lang w:val="en-GB"/>
                    </w:rPr>
                    <w:t>Successful track record of achievement including making improvements in systems / processes /</w:t>
                  </w:r>
                  <w:r w:rsidRPr="008F32C5" w:rsidR="009E2FC8">
                    <w:rPr>
                      <w:rFonts w:ascii="Arial" w:hAnsi="Arial" w:cs="Arial"/>
                      <w:sz w:val="20"/>
                      <w:szCs w:val="20"/>
                      <w:lang w:val="en-GB"/>
                    </w:rPr>
                    <w:t xml:space="preserve"> </w:t>
                  </w:r>
                  <w:r w:rsidRPr="008F32C5">
                    <w:rPr>
                      <w:rFonts w:ascii="Arial" w:hAnsi="Arial" w:cs="Arial"/>
                      <w:sz w:val="20"/>
                      <w:szCs w:val="20"/>
                      <w:lang w:val="en-GB"/>
                    </w:rPr>
                    <w:t>reporting.</w:t>
                  </w:r>
                </w:p>
                <w:p w:rsidR="00FD2F69" w:rsidP="00FD2F69" w:rsidRDefault="00961283" w14:paraId="4F192245" w14:textId="77777777">
                  <w:pPr>
                    <w:pStyle w:val="ListParagraph"/>
                    <w:numPr>
                      <w:ilvl w:val="0"/>
                      <w:numId w:val="28"/>
                    </w:numPr>
                    <w:rPr>
                      <w:rFonts w:ascii="Arial" w:hAnsi="Arial" w:cs="Arial"/>
                      <w:sz w:val="20"/>
                      <w:szCs w:val="20"/>
                      <w:lang w:val="en-GB"/>
                    </w:rPr>
                  </w:pPr>
                  <w:r w:rsidRPr="00961283">
                    <w:rPr>
                      <w:rFonts w:ascii="Arial" w:hAnsi="Arial" w:cs="Arial"/>
                      <w:sz w:val="20"/>
                      <w:szCs w:val="20"/>
                      <w:lang w:val="en-GB"/>
                    </w:rPr>
                    <w:t>Strong Excel skills; working knowledge of other packages including Word and PowerPoint</w:t>
                  </w:r>
                </w:p>
                <w:p w:rsidR="00FD2F69" w:rsidP="00FD2F69" w:rsidRDefault="00961283" w14:paraId="23043E69" w14:textId="77777777">
                  <w:pPr>
                    <w:pStyle w:val="ListParagraph"/>
                    <w:numPr>
                      <w:ilvl w:val="0"/>
                      <w:numId w:val="28"/>
                    </w:numPr>
                    <w:rPr>
                      <w:rFonts w:ascii="Arial" w:hAnsi="Arial" w:cs="Arial"/>
                      <w:sz w:val="20"/>
                      <w:szCs w:val="20"/>
                      <w:lang w:val="en-GB"/>
                    </w:rPr>
                  </w:pPr>
                  <w:r w:rsidRPr="00FD2F69">
                    <w:rPr>
                      <w:rFonts w:ascii="Arial" w:hAnsi="Arial" w:cs="Arial"/>
                      <w:sz w:val="20"/>
                      <w:szCs w:val="20"/>
                      <w:lang w:val="en-GB"/>
                    </w:rPr>
                    <w:t xml:space="preserve">Knowledge of </w:t>
                  </w:r>
                  <w:r w:rsidRPr="00FD2F69" w:rsidR="00D065B0">
                    <w:rPr>
                      <w:rFonts w:ascii="Arial" w:hAnsi="Arial" w:cs="Arial"/>
                      <w:sz w:val="20"/>
                      <w:szCs w:val="20"/>
                      <w:lang w:val="en-GB"/>
                    </w:rPr>
                    <w:t>relevant</w:t>
                  </w:r>
                  <w:r w:rsidRPr="00FD2F69">
                    <w:rPr>
                      <w:rFonts w:ascii="Arial" w:hAnsi="Arial" w:cs="Arial"/>
                      <w:sz w:val="20"/>
                      <w:szCs w:val="20"/>
                      <w:lang w:val="en-GB"/>
                    </w:rPr>
                    <w:t xml:space="preserve"> accounting packages and forecasting /analytical tools</w:t>
                  </w:r>
                </w:p>
                <w:p w:rsidRPr="00E932CA" w:rsidR="00024E5B" w:rsidP="00E932CA" w:rsidRDefault="00067122" w14:paraId="1178F379" w14:textId="563F4F61">
                  <w:pPr>
                    <w:pStyle w:val="ListParagraph"/>
                    <w:numPr>
                      <w:ilvl w:val="0"/>
                      <w:numId w:val="28"/>
                    </w:numPr>
                    <w:rPr>
                      <w:rFonts w:ascii="Arial" w:hAnsi="Arial" w:cs="Arial"/>
                      <w:sz w:val="20"/>
                      <w:szCs w:val="20"/>
                      <w:lang w:val="en-GB"/>
                    </w:rPr>
                  </w:pPr>
                  <w:r>
                    <w:rPr>
                      <w:rFonts w:ascii="Arial" w:hAnsi="Arial" w:cs="Arial"/>
                      <w:sz w:val="20"/>
                      <w:szCs w:val="20"/>
                      <w:lang w:val="en-GB"/>
                    </w:rPr>
                    <w:t>H</w:t>
                  </w:r>
                  <w:r w:rsidRPr="00024E5B" w:rsidR="00024E5B">
                    <w:rPr>
                      <w:rFonts w:ascii="Arial" w:hAnsi="Arial" w:cs="Arial"/>
                      <w:sz w:val="20"/>
                      <w:szCs w:val="20"/>
                      <w:lang w:val="en-GB"/>
                    </w:rPr>
                    <w:t>igh standards of personal integrity.</w:t>
                  </w:r>
                </w:p>
                <w:p w:rsidRPr="00CA1DD3" w:rsidR="00CA1DD3" w:rsidP="00CA1DD3" w:rsidRDefault="00CA1DD3" w14:paraId="63819240" w14:textId="77777777">
                  <w:pPr>
                    <w:ind w:left="360"/>
                    <w:rPr>
                      <w:rFonts w:ascii="Arial" w:hAnsi="Arial" w:cs="Arial"/>
                      <w:sz w:val="20"/>
                      <w:szCs w:val="20"/>
                    </w:rPr>
                  </w:pPr>
                </w:p>
                <w:p w:rsidRPr="00857970" w:rsidR="00EC324C" w:rsidP="00EC324C" w:rsidRDefault="00EC324C" w14:paraId="4F933447" w14:textId="77777777">
                  <w:pPr>
                    <w:pStyle w:val="ListParagraph"/>
                    <w:jc w:val="both"/>
                    <w:rPr>
                      <w:rFonts w:ascii="Arial" w:hAnsi="Arial" w:cs="Arial"/>
                      <w:sz w:val="20"/>
                      <w:szCs w:val="20"/>
                    </w:rPr>
                  </w:pPr>
                </w:p>
                <w:p w:rsidRPr="00857970" w:rsidR="00B56D0D" w:rsidP="00857970" w:rsidRDefault="00B56D0D" w14:paraId="7F6A31F1" w14:textId="5F23D0AB">
                  <w:pPr>
                    <w:jc w:val="both"/>
                    <w:rPr>
                      <w:rFonts w:ascii="Arial" w:hAnsi="Arial" w:cs="Arial"/>
                      <w:sz w:val="20"/>
                      <w:szCs w:val="20"/>
                    </w:rPr>
                  </w:pPr>
                </w:p>
              </w:tc>
            </w:tr>
            <w:tr w:rsidRPr="00B84145" w:rsidR="0020263A" w:rsidTr="2563ED1D" w14:paraId="122BBFF9" w14:textId="77777777">
              <w:trPr>
                <w:trHeight w:val="300"/>
              </w:trPr>
              <w:tc>
                <w:tcPr>
                  <w:tcW w:w="1696" w:type="dxa"/>
                  <w:tcMar/>
                </w:tcPr>
                <w:p w:rsidRPr="00B84145" w:rsidR="0020263A" w:rsidP="00857970" w:rsidRDefault="0020263A" w14:paraId="06B1F7ED" w14:textId="7DCE2475">
                  <w:pPr>
                    <w:pStyle w:val="Name"/>
                    <w:rPr>
                      <w:rFonts w:ascii="Arial" w:hAnsi="Arial" w:cs="Arial"/>
                      <w:b/>
                      <w:bCs/>
                      <w:sz w:val="22"/>
                      <w:szCs w:val="22"/>
                    </w:rPr>
                  </w:pPr>
                  <w:commentRangeStart w:id="6"/>
                  <w:r w:rsidRPr="00B84145">
                    <w:rPr>
                      <w:rFonts w:ascii="Arial" w:hAnsi="Arial" w:cs="Arial"/>
                      <w:b/>
                      <w:bCs/>
                      <w:sz w:val="22"/>
                      <w:szCs w:val="22"/>
                    </w:rPr>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Mar/>
                </w:tcPr>
                <w:p w:rsidRPr="00857970" w:rsidR="00824EC2" w:rsidP="00857970" w:rsidRDefault="00824EC2" w14:paraId="0E9852DF" w14:textId="1BC9D6DF">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rsidRPr="00857970" w:rsidR="0020263A" w:rsidP="00857970" w:rsidRDefault="0020263A" w14:paraId="7F3E703F" w14:textId="64F4EDD4">
                  <w:pPr>
                    <w:jc w:val="both"/>
                    <w:rPr>
                      <w:rFonts w:ascii="Arial" w:hAnsi="Arial" w:cs="Arial"/>
                      <w:sz w:val="20"/>
                      <w:szCs w:val="20"/>
                    </w:rPr>
                  </w:pPr>
                </w:p>
                <w:p w:rsidRPr="00857970" w:rsidR="00041B80" w:rsidP="00857970" w:rsidRDefault="0020263A" w14:paraId="0281E43D"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Pr="00857970" w:rsidR="00041B80">
                    <w:rPr>
                      <w:rFonts w:ascii="Arial" w:hAnsi="Arial" w:cs="Arial"/>
                      <w:sz w:val="20"/>
                      <w:szCs w:val="20"/>
                    </w:rPr>
                    <w:t>X</w:t>
                  </w:r>
                  <w:r w:rsidRPr="00857970">
                    <w:rPr>
                      <w:rFonts w:ascii="Arial" w:hAnsi="Arial" w:cs="Arial"/>
                      <w:sz w:val="20"/>
                      <w:szCs w:val="20"/>
                    </w:rPr>
                    <w:t>% annual bonus</w:t>
                  </w:r>
                </w:p>
                <w:p w:rsidRPr="00857970" w:rsidR="00041B80" w:rsidP="00857970" w:rsidRDefault="0020263A" w14:paraId="7ACB58FB" w14:textId="70D20FAD">
                  <w:pPr>
                    <w:pStyle w:val="ListParagraph"/>
                    <w:numPr>
                      <w:ilvl w:val="0"/>
                      <w:numId w:val="30"/>
                    </w:numPr>
                    <w:jc w:val="both"/>
                    <w:rPr>
                      <w:rFonts w:ascii="Arial" w:hAnsi="Arial" w:cs="Arial"/>
                      <w:sz w:val="20"/>
                      <w:szCs w:val="20"/>
                    </w:rPr>
                  </w:pPr>
                  <w:r w:rsidRPr="2563ED1D" w:rsidR="0020263A">
                    <w:rPr>
                      <w:rFonts w:ascii="Arial" w:hAnsi="Arial" w:cs="Arial"/>
                      <w:sz w:val="20"/>
                      <w:szCs w:val="20"/>
                    </w:rPr>
                    <w:t>Car allowance (</w:t>
                  </w:r>
                  <w:r w:rsidRPr="2563ED1D" w:rsidR="1D410941">
                    <w:rPr>
                      <w:rFonts w:ascii="Arial" w:hAnsi="Arial" w:eastAsia="Arial" w:cs="Arial"/>
                      <w:b w:val="0"/>
                      <w:bCs w:val="0"/>
                      <w:i w:val="0"/>
                      <w:iCs w:val="0"/>
                      <w:caps w:val="0"/>
                      <w:smallCaps w:val="0"/>
                      <w:noProof w:val="0"/>
                      <w:color w:val="4D5156"/>
                      <w:sz w:val="21"/>
                      <w:szCs w:val="21"/>
                      <w:lang w:val="en-US"/>
                    </w:rPr>
                    <w:t>€</w:t>
                  </w:r>
                  <w:r w:rsidRPr="2563ED1D" w:rsidR="00041B80">
                    <w:rPr>
                      <w:rFonts w:ascii="Arial" w:hAnsi="Arial" w:cs="Arial"/>
                      <w:sz w:val="20"/>
                      <w:szCs w:val="20"/>
                    </w:rPr>
                    <w:t>X</w:t>
                  </w:r>
                  <w:r w:rsidRPr="2563ED1D" w:rsidR="1D410941">
                    <w:rPr>
                      <w:noProof w:val="0"/>
                      <w:lang w:val="en-US"/>
                    </w:rPr>
                    <w:t xml:space="preserve"> </w:t>
                  </w:r>
                  <w:r w:rsidRPr="2563ED1D" w:rsidR="0020263A">
                    <w:rPr>
                      <w:rFonts w:ascii="Arial" w:hAnsi="Arial" w:cs="Arial"/>
                      <w:sz w:val="20"/>
                      <w:szCs w:val="20"/>
                    </w:rPr>
                    <w:t>annually)</w:t>
                  </w:r>
                </w:p>
                <w:p w:rsidRPr="00857970" w:rsidR="00041B80" w:rsidP="00857970" w:rsidRDefault="00041B80" w14:paraId="3ADECABF"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Pr="00857970" w:rsidR="0020263A">
                    <w:rPr>
                      <w:rFonts w:ascii="Arial" w:hAnsi="Arial" w:cs="Arial"/>
                      <w:sz w:val="20"/>
                      <w:szCs w:val="20"/>
                    </w:rPr>
                    <w:t xml:space="preserve"> Pension Scheme = we’ll match your contributions up to </w:t>
                  </w:r>
                  <w:r w:rsidRPr="00857970" w:rsidR="00D41E47">
                    <w:rPr>
                      <w:rFonts w:ascii="Arial" w:hAnsi="Arial" w:cs="Arial"/>
                      <w:sz w:val="20"/>
                      <w:szCs w:val="20"/>
                    </w:rPr>
                    <w:t>X</w:t>
                  </w:r>
                  <w:r w:rsidRPr="00857970" w:rsidR="0020263A">
                    <w:rPr>
                      <w:rFonts w:ascii="Arial" w:hAnsi="Arial" w:cs="Arial"/>
                      <w:sz w:val="20"/>
                      <w:szCs w:val="20"/>
                    </w:rPr>
                    <w:t>%</w:t>
                  </w:r>
                </w:p>
                <w:p w:rsidRPr="00857970" w:rsidR="00041B80" w:rsidP="00857970" w:rsidRDefault="0020263A" w14:paraId="3CFB28A6" w14:textId="7EA67893">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rsidRPr="00857970" w:rsidR="00041B80" w:rsidP="00857970" w:rsidRDefault="0020263A" w14:paraId="76F77A21"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Pr="00857970" w:rsidR="00041B80">
                    <w:rPr>
                      <w:rFonts w:ascii="Arial" w:hAnsi="Arial" w:cs="Arial"/>
                      <w:sz w:val="20"/>
                      <w:szCs w:val="20"/>
                    </w:rPr>
                    <w:t>(X</w:t>
                  </w:r>
                  <w:r w:rsidRPr="00857970">
                    <w:rPr>
                      <w:rFonts w:ascii="Arial" w:hAnsi="Arial" w:cs="Arial"/>
                      <w:sz w:val="20"/>
                      <w:szCs w:val="20"/>
                    </w:rPr>
                    <w:t xml:space="preserve"> </w:t>
                  </w:r>
                  <w:r w:rsidRPr="00857970" w:rsidR="00041B80">
                    <w:rPr>
                      <w:rFonts w:ascii="Arial" w:hAnsi="Arial" w:cs="Arial"/>
                      <w:sz w:val="20"/>
                      <w:szCs w:val="20"/>
                    </w:rPr>
                    <w:t>times s</w:t>
                  </w:r>
                  <w:r w:rsidRPr="00857970">
                    <w:rPr>
                      <w:rFonts w:ascii="Arial" w:hAnsi="Arial" w:cs="Arial"/>
                      <w:sz w:val="20"/>
                      <w:szCs w:val="20"/>
                    </w:rPr>
                    <w:t>alary</w:t>
                  </w:r>
                  <w:r w:rsidRPr="00857970" w:rsidR="00041B80">
                    <w:rPr>
                      <w:rFonts w:ascii="Arial" w:hAnsi="Arial" w:cs="Arial"/>
                      <w:sz w:val="20"/>
                      <w:szCs w:val="20"/>
                    </w:rPr>
                    <w:t>)</w:t>
                  </w:r>
                </w:p>
                <w:p w:rsidRPr="00857970" w:rsidR="00041B80" w:rsidP="00857970" w:rsidRDefault="00041B80" w14:paraId="73946549"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X</w:t>
                  </w:r>
                  <w:r w:rsidRPr="00857970" w:rsidR="0020263A">
                    <w:rPr>
                      <w:rFonts w:ascii="Arial" w:hAnsi="Arial" w:cs="Arial"/>
                      <w:sz w:val="20"/>
                      <w:szCs w:val="20"/>
                    </w:rPr>
                    <w:t xml:space="preserve"> days' holiday + bank holidays</w:t>
                  </w:r>
                </w:p>
                <w:p w:rsidRPr="00857970" w:rsidR="00041B80" w:rsidP="00857970" w:rsidRDefault="0020263A" w14:paraId="31A15214"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rsidRPr="00857970" w:rsidR="00041B80" w:rsidP="00857970" w:rsidRDefault="00E46066" w14:paraId="05FC6928" w14:textId="75FEB68C">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Pr="00857970" w:rsidR="008F4638">
                    <w:rPr>
                      <w:rFonts w:ascii="Arial" w:hAnsi="Arial" w:cs="Arial"/>
                      <w:sz w:val="20"/>
                      <w:szCs w:val="20"/>
                    </w:rPr>
                    <w:t>(</w:t>
                  </w:r>
                  <w:r w:rsidRPr="00857970">
                    <w:rPr>
                      <w:rFonts w:ascii="Arial" w:hAnsi="Arial" w:cs="Arial"/>
                      <w:sz w:val="20"/>
                      <w:szCs w:val="20"/>
                    </w:rPr>
                    <w:t xml:space="preserve">including retail discounts, </w:t>
                  </w:r>
                  <w:r w:rsidRPr="00857970" w:rsidR="00BF043D">
                    <w:rPr>
                      <w:rFonts w:ascii="Arial" w:hAnsi="Arial" w:cs="Arial"/>
                      <w:sz w:val="20"/>
                      <w:szCs w:val="20"/>
                    </w:rPr>
                    <w:t xml:space="preserve">season ticket loans, Cycle </w:t>
                  </w:r>
                  <w:proofErr w:type="gramStart"/>
                  <w:r w:rsidRPr="00857970" w:rsidR="00BF043D">
                    <w:rPr>
                      <w:rFonts w:ascii="Arial" w:hAnsi="Arial" w:cs="Arial"/>
                      <w:sz w:val="20"/>
                      <w:szCs w:val="20"/>
                    </w:rPr>
                    <w:t>To</w:t>
                  </w:r>
                  <w:proofErr w:type="gramEnd"/>
                  <w:r w:rsidRPr="00857970" w:rsidR="00BF043D">
                    <w:rPr>
                      <w:rFonts w:ascii="Arial" w:hAnsi="Arial" w:cs="Arial"/>
                      <w:sz w:val="20"/>
                      <w:szCs w:val="20"/>
                    </w:rPr>
                    <w:t xml:space="preserve"> Work Scheme</w:t>
                  </w:r>
                  <w:r w:rsidRPr="00857970" w:rsidR="008F4638">
                    <w:rPr>
                      <w:rFonts w:ascii="Arial" w:hAnsi="Arial" w:cs="Arial"/>
                      <w:sz w:val="20"/>
                      <w:szCs w:val="20"/>
                    </w:rPr>
                    <w:t>)</w:t>
                  </w:r>
                  <w:r w:rsidR="00EC324C">
                    <w:rPr>
                      <w:rFonts w:ascii="Arial" w:hAnsi="Arial" w:cs="Arial"/>
                      <w:sz w:val="20"/>
                      <w:szCs w:val="20"/>
                    </w:rPr>
                    <w:t>.</w:t>
                  </w:r>
                </w:p>
                <w:p w:rsidRPr="00857970" w:rsidR="00041B80" w:rsidP="00857970" w:rsidRDefault="0020263A" w14:paraId="2D487B92"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rsidRPr="00857970" w:rsidR="0020263A" w:rsidP="00857970" w:rsidRDefault="0020263A" w14:paraId="14024DE4" w14:textId="77777777">
                  <w:pPr>
                    <w:jc w:val="both"/>
                    <w:rPr>
                      <w:rFonts w:ascii="Arial" w:hAnsi="Arial" w:cs="Arial"/>
                      <w:sz w:val="20"/>
                      <w:szCs w:val="20"/>
                    </w:rPr>
                  </w:pPr>
                </w:p>
                <w:p w:rsidRPr="00857970" w:rsidR="008F4638" w:rsidP="00857970" w:rsidRDefault="008F4638" w14:paraId="4FDC6D6A" w14:textId="77777777">
                  <w:pPr>
                    <w:jc w:val="both"/>
                    <w:rPr>
                      <w:rFonts w:ascii="Arial" w:hAnsi="Arial" w:cs="Arial"/>
                      <w:sz w:val="20"/>
                      <w:szCs w:val="20"/>
                    </w:rPr>
                  </w:pPr>
                </w:p>
                <w:p w:rsidRPr="00857970" w:rsidR="008F4638" w:rsidP="00857970" w:rsidRDefault="008F4638" w14:paraId="7E9DAABD" w14:textId="28D7B31A">
                  <w:pPr>
                    <w:jc w:val="both"/>
                    <w:rPr>
                      <w:rFonts w:ascii="Arial" w:hAnsi="Arial" w:cs="Arial"/>
                      <w:sz w:val="20"/>
                      <w:szCs w:val="20"/>
                    </w:rPr>
                  </w:pPr>
                  <w:r w:rsidRPr="00857970">
                    <w:rPr>
                      <w:rFonts w:ascii="Arial" w:hAnsi="Arial" w:cs="Arial"/>
                      <w:sz w:val="20"/>
                      <w:szCs w:val="20"/>
                    </w:rPr>
                    <w:lastRenderedPageBreak/>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rsidRPr="00B84145" w:rsidR="008F4638" w:rsidP="00857970" w:rsidRDefault="008F4638" w14:paraId="7480F45E" w14:textId="77777777">
                  <w:pPr>
                    <w:jc w:val="both"/>
                    <w:rPr>
                      <w:rFonts w:ascii="Arial" w:hAnsi="Arial" w:cs="Arial"/>
                      <w:sz w:val="22"/>
                      <w:szCs w:val="22"/>
                    </w:rPr>
                  </w:pPr>
                </w:p>
              </w:tc>
            </w:tr>
          </w:tbl>
          <w:p w:rsidRPr="00B84145" w:rsidR="00657425" w:rsidP="004368C9" w:rsidRDefault="00657425" w14:paraId="7DE7B3F4" w14:textId="6474B554">
            <w:pPr>
              <w:pStyle w:val="Name"/>
              <w:spacing w:line="259" w:lineRule="auto"/>
              <w:rPr>
                <w:rFonts w:ascii="Arial" w:hAnsi="Arial" w:cs="Arial"/>
                <w:sz w:val="22"/>
                <w:szCs w:val="22"/>
              </w:rPr>
            </w:pPr>
          </w:p>
        </w:tc>
      </w:tr>
    </w:tbl>
    <w:p w:rsidRPr="00B84145" w:rsidR="0008190B" w:rsidP="00857970" w:rsidRDefault="0008190B" w14:paraId="76F3C820" w14:textId="01943B0C">
      <w:pPr>
        <w:rPr>
          <w:rFonts w:ascii="Arial" w:hAnsi="Arial" w:cs="Arial"/>
          <w:sz w:val="22"/>
          <w:szCs w:val="22"/>
        </w:rPr>
      </w:pPr>
    </w:p>
    <w:sectPr w:rsidRPr="00B84145" w:rsidR="0008190B" w:rsidSect="00306AAD">
      <w:headerReference w:type="default" r:id="rId14"/>
      <w:footerReference w:type="default" r:id="rId15"/>
      <w:pgSz w:w="12240" w:h="15840" w:orient="portrait"/>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W" w:author="Robert Walters" w:date="2024-08-13T11:18:00Z" w:id="0">
    <w:p w:rsidR="005E0388" w:rsidP="005E0388" w:rsidRDefault="005E0388" w14:paraId="5CB33C13" w14:textId="77777777">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nitials="RW" w:author="Robert Walters" w:date="2024-08-13T11:18:00Z" w:id="1">
    <w:p w:rsidR="00F52886" w:rsidP="00F52886" w:rsidRDefault="00F52886" w14:paraId="5AF508E6" w14:textId="77777777">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nitials="RW" w:author="Robert Walters" w:date="2024-08-13T11:19:00Z" w:id="2">
    <w:p w:rsidR="00F90409" w:rsidP="00F90409" w:rsidRDefault="00F90409" w14:paraId="721F986F" w14:textId="77777777">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nitials="RW" w:author="Robert Walters" w:date="2024-08-13T11:19:00Z" w:id="3">
    <w:p w:rsidR="006F69AB" w:rsidP="006F69AB" w:rsidRDefault="00486A9C" w14:paraId="235722F2" w14:textId="77777777">
      <w:pPr>
        <w:pStyle w:val="CommentText"/>
      </w:pPr>
      <w:r>
        <w:rPr>
          <w:rStyle w:val="CommentReference"/>
        </w:rPr>
        <w:annotationRef/>
      </w:r>
      <w:r w:rsidR="006F69AB">
        <w:t>Briefly describe your company and what makes it an exciting place to work. Highlight the main goals and impact of the Finance Business Partner role. This section sets the tone and helps potential candidates understand the importance of the position.</w:t>
      </w:r>
    </w:p>
  </w:comment>
  <w:comment w:initials="RW" w:author="Robert Walters" w:date="2024-08-13T11:20:00Z" w:id="4">
    <w:p w:rsidR="00740457" w:rsidP="00740457" w:rsidRDefault="00740457" w14:paraId="222DE362" w14:textId="26300727">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nitials="RW" w:author="Robert Walters" w:date="2024-08-13T11:20:00Z" w:id="5">
    <w:p w:rsidR="00432932" w:rsidP="00432932" w:rsidRDefault="00432932" w14:paraId="56B0C459" w14:textId="77777777">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rsidR="00432932" w:rsidP="00432932" w:rsidRDefault="00432932" w14:paraId="56696C90" w14:textId="77777777">
      <w:pPr>
        <w:pStyle w:val="CommentText"/>
      </w:pPr>
    </w:p>
    <w:p w:rsidR="00432932" w:rsidP="00432932" w:rsidRDefault="00432932" w14:paraId="2576AF2C" w14:textId="77777777">
      <w:pPr>
        <w:pStyle w:val="CommentText"/>
      </w:pPr>
      <w:r>
        <w:t xml:space="preserve">Integrate specific software and accounting standards used by your organisation. Emphasise hard skills and qualifications, including education, qualification, and relevant work experience. </w:t>
      </w:r>
    </w:p>
    <w:p w:rsidR="00432932" w:rsidP="00432932" w:rsidRDefault="00432932" w14:paraId="552B032D" w14:textId="77777777">
      <w:pPr>
        <w:pStyle w:val="CommentText"/>
      </w:pPr>
    </w:p>
    <w:p w:rsidR="00432932" w:rsidP="00432932" w:rsidRDefault="00432932" w14:paraId="29E9CB86" w14:textId="77777777">
      <w:pPr>
        <w:pStyle w:val="CommentText"/>
      </w:pPr>
      <w:r>
        <w:t>You can also split this section into ‘Essential’ and ‘Desirable’.</w:t>
      </w:r>
    </w:p>
  </w:comment>
  <w:comment w:initials="RW" w:author="Robert Walters" w:date="2024-08-13T11:21:00Z" w:id="6">
    <w:p w:rsidR="00C90E8E" w:rsidP="00C90E8E" w:rsidRDefault="00C90E8E" w14:paraId="7296A198" w14:textId="77777777">
      <w:pPr>
        <w:pStyle w:val="CommentText"/>
      </w:pPr>
      <w:r>
        <w:rPr>
          <w:rStyle w:val="CommentReference"/>
        </w:rPr>
        <w:annotationRef/>
      </w:r>
      <w:r>
        <w:t>Use this section to showcase the unique benefits and perks your company offers.</w:t>
      </w:r>
    </w:p>
    <w:p w:rsidR="00C90E8E" w:rsidP="00C90E8E" w:rsidRDefault="00C90E8E" w14:paraId="17C237D6" w14:textId="77777777">
      <w:pPr>
        <w:pStyle w:val="CommentText"/>
      </w:pPr>
    </w:p>
    <w:p w:rsidR="00C90E8E" w:rsidP="00C90E8E" w:rsidRDefault="00C90E8E" w14:paraId="10E4CAB6" w14:textId="77777777">
      <w:pPr>
        <w:pStyle w:val="CommentText"/>
      </w:pPr>
      <w:r>
        <w:t xml:space="preserve">Being specific about benefits can attract more candidates and set your job advert apart from others. Highlight benefits that contribute to employee well-being, professional development, and work-life balance. </w:t>
      </w:r>
    </w:p>
    <w:p w:rsidR="00C90E8E" w:rsidP="00C90E8E" w:rsidRDefault="00C90E8E" w14:paraId="344163E9" w14:textId="77777777">
      <w:pPr>
        <w:pStyle w:val="CommentText"/>
      </w:pPr>
    </w:p>
    <w:p w:rsidR="00C90E8E" w:rsidP="00C90E8E" w:rsidRDefault="00C90E8E" w14:paraId="7FD65D27" w14:textId="77777777">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2EB" w:rsidP="005A7565" w:rsidRDefault="001A02EB" w14:paraId="23ABFFB1" w14:textId="77777777">
      <w:r>
        <w:separator/>
      </w:r>
    </w:p>
    <w:p w:rsidR="001A02EB" w:rsidP="00DF75AC" w:rsidRDefault="001A02EB" w14:paraId="187CFA4D" w14:textId="77777777"/>
  </w:endnote>
  <w:endnote w:type="continuationSeparator" w:id="0">
    <w:p w:rsidR="001A02EB" w:rsidP="005A7565" w:rsidRDefault="001A02EB" w14:paraId="12B4C90B" w14:textId="77777777">
      <w:r>
        <w:continuationSeparator/>
      </w:r>
    </w:p>
    <w:p w:rsidR="001A02EB" w:rsidP="00DF75AC" w:rsidRDefault="001A02EB" w14:paraId="3C917361" w14:textId="77777777"/>
  </w:endnote>
  <w:endnote w:type="continuationNotice" w:id="1">
    <w:p w:rsidR="001A02EB" w:rsidRDefault="001A02EB" w14:paraId="3EBB7660" w14:textId="77777777"/>
    <w:p w:rsidR="001A02EB" w:rsidRDefault="001A02EB" w14:paraId="38B904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AC" w:rsidP="00AA1202" w:rsidRDefault="00AA1202" w14:paraId="0CB6EEF3" w14:textId="28D28A4C">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2EB" w:rsidP="005A7565" w:rsidRDefault="001A02EB" w14:paraId="1FED852A" w14:textId="77777777">
      <w:r>
        <w:separator/>
      </w:r>
    </w:p>
    <w:p w:rsidR="001A02EB" w:rsidP="00DF75AC" w:rsidRDefault="001A02EB" w14:paraId="761A520E" w14:textId="77777777"/>
  </w:footnote>
  <w:footnote w:type="continuationSeparator" w:id="0">
    <w:p w:rsidR="001A02EB" w:rsidP="005A7565" w:rsidRDefault="001A02EB" w14:paraId="04983E65" w14:textId="77777777">
      <w:r>
        <w:continuationSeparator/>
      </w:r>
    </w:p>
    <w:p w:rsidR="001A02EB" w:rsidP="00DF75AC" w:rsidRDefault="001A02EB" w14:paraId="5F9E5D11" w14:textId="77777777"/>
  </w:footnote>
  <w:footnote w:type="continuationNotice" w:id="1">
    <w:p w:rsidR="001A02EB" w:rsidRDefault="001A02EB" w14:paraId="1998A054" w14:textId="77777777"/>
    <w:p w:rsidR="001A02EB" w:rsidRDefault="001A02EB" w14:paraId="0F4B62E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F3865" w:rsidRDefault="00FF3865" w14:paraId="21D9FF64" w14:textId="2860C638">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rsidR="004F542E" w:rsidRDefault="004F542E" w14:paraId="27224933" w14:textId="3602E6E6">
    <w:pPr>
      <w:pStyle w:val="Header"/>
    </w:pPr>
  </w:p>
  <w:p w:rsidR="004F542E" w:rsidRDefault="004F542E" w14:paraId="57CDB1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hint="default" w:ascii="Symbol" w:hAnsi="Symbol"/>
      </w:rPr>
    </w:lvl>
    <w:lvl w:ilvl="1" w:tplc="D8D4ED66">
      <w:start w:val="1"/>
      <w:numFmt w:val="bullet"/>
      <w:lvlText w:val="o"/>
      <w:lvlJc w:val="left"/>
      <w:pPr>
        <w:ind w:left="1440" w:hanging="360"/>
      </w:pPr>
      <w:rPr>
        <w:rFonts w:hint="default" w:ascii="Courier New" w:hAnsi="Courier New"/>
      </w:rPr>
    </w:lvl>
    <w:lvl w:ilvl="2" w:tplc="106EC57A">
      <w:start w:val="1"/>
      <w:numFmt w:val="bullet"/>
      <w:lvlText w:val=""/>
      <w:lvlJc w:val="left"/>
      <w:pPr>
        <w:ind w:left="2160" w:hanging="360"/>
      </w:pPr>
      <w:rPr>
        <w:rFonts w:hint="default" w:ascii="Wingdings" w:hAnsi="Wingdings"/>
      </w:rPr>
    </w:lvl>
    <w:lvl w:ilvl="3" w:tplc="678AB06E">
      <w:start w:val="1"/>
      <w:numFmt w:val="bullet"/>
      <w:lvlText w:val=""/>
      <w:lvlJc w:val="left"/>
      <w:pPr>
        <w:ind w:left="2880" w:hanging="360"/>
      </w:pPr>
      <w:rPr>
        <w:rFonts w:hint="default" w:ascii="Symbol" w:hAnsi="Symbol"/>
      </w:rPr>
    </w:lvl>
    <w:lvl w:ilvl="4" w:tplc="DF72A4C2">
      <w:start w:val="1"/>
      <w:numFmt w:val="bullet"/>
      <w:lvlText w:val="o"/>
      <w:lvlJc w:val="left"/>
      <w:pPr>
        <w:ind w:left="3600" w:hanging="360"/>
      </w:pPr>
      <w:rPr>
        <w:rFonts w:hint="default" w:ascii="Courier New" w:hAnsi="Courier New"/>
      </w:rPr>
    </w:lvl>
    <w:lvl w:ilvl="5" w:tplc="34FE7FAC">
      <w:start w:val="1"/>
      <w:numFmt w:val="bullet"/>
      <w:lvlText w:val=""/>
      <w:lvlJc w:val="left"/>
      <w:pPr>
        <w:ind w:left="4320" w:hanging="360"/>
      </w:pPr>
      <w:rPr>
        <w:rFonts w:hint="default" w:ascii="Wingdings" w:hAnsi="Wingdings"/>
      </w:rPr>
    </w:lvl>
    <w:lvl w:ilvl="6" w:tplc="612E857C">
      <w:start w:val="1"/>
      <w:numFmt w:val="bullet"/>
      <w:lvlText w:val=""/>
      <w:lvlJc w:val="left"/>
      <w:pPr>
        <w:ind w:left="5040" w:hanging="360"/>
      </w:pPr>
      <w:rPr>
        <w:rFonts w:hint="default" w:ascii="Symbol" w:hAnsi="Symbol"/>
      </w:rPr>
    </w:lvl>
    <w:lvl w:ilvl="7" w:tplc="72BC226E">
      <w:start w:val="1"/>
      <w:numFmt w:val="bullet"/>
      <w:lvlText w:val="o"/>
      <w:lvlJc w:val="left"/>
      <w:pPr>
        <w:ind w:left="5760" w:hanging="360"/>
      </w:pPr>
      <w:rPr>
        <w:rFonts w:hint="default" w:ascii="Courier New" w:hAnsi="Courier New"/>
      </w:rPr>
    </w:lvl>
    <w:lvl w:ilvl="8" w:tplc="1D0CD3FA">
      <w:start w:val="1"/>
      <w:numFmt w:val="bullet"/>
      <w:lvlText w:val=""/>
      <w:lvlJc w:val="left"/>
      <w:pPr>
        <w:ind w:left="6480" w:hanging="360"/>
      </w:pPr>
      <w:rPr>
        <w:rFonts w:hint="default" w:ascii="Wingdings" w:hAnsi="Wingdings"/>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2285A7D"/>
    <w:multiLevelType w:val="multilevel"/>
    <w:tmpl w:val="8F16A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4BA7565"/>
    <w:multiLevelType w:val="multilevel"/>
    <w:tmpl w:val="FE2A4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CCE7311"/>
    <w:multiLevelType w:val="hybridMultilevel"/>
    <w:tmpl w:val="EFCE61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5CF4599"/>
    <w:multiLevelType w:val="multilevel"/>
    <w:tmpl w:val="922C1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7850840"/>
    <w:multiLevelType w:val="hybridMultilevel"/>
    <w:tmpl w:val="43B4D732"/>
    <w:lvl w:ilvl="0" w:tplc="35BCBC76">
      <w:start w:val="1"/>
      <w:numFmt w:val="bullet"/>
      <w:pStyle w:val="Heading3"/>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D340683"/>
    <w:multiLevelType w:val="multilevel"/>
    <w:tmpl w:val="19703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7"/>
  </w:num>
  <w:num w:numId="6" w16cid:durableId="1126505131">
    <w:abstractNumId w:val="13"/>
  </w:num>
  <w:num w:numId="7" w16cid:durableId="1917933147">
    <w:abstractNumId w:val="15"/>
  </w:num>
  <w:num w:numId="8" w16cid:durableId="1171725026">
    <w:abstractNumId w:val="29"/>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8"/>
  </w:num>
  <w:num w:numId="18" w16cid:durableId="491871488">
    <w:abstractNumId w:val="22"/>
  </w:num>
  <w:num w:numId="19" w16cid:durableId="1747796381">
    <w:abstractNumId w:val="8"/>
  </w:num>
  <w:num w:numId="20" w16cid:durableId="662585102">
    <w:abstractNumId w:val="26"/>
  </w:num>
  <w:num w:numId="21" w16cid:durableId="503084277">
    <w:abstractNumId w:val="11"/>
  </w:num>
  <w:num w:numId="22" w16cid:durableId="2131238923">
    <w:abstractNumId w:val="3"/>
  </w:num>
  <w:num w:numId="23" w16cid:durableId="2058699124">
    <w:abstractNumId w:val="30"/>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 w:numId="31" w16cid:durableId="76653926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0757F"/>
    <w:rsid w:val="00016C1B"/>
    <w:rsid w:val="000208CD"/>
    <w:rsid w:val="00024E5B"/>
    <w:rsid w:val="00026155"/>
    <w:rsid w:val="0003120E"/>
    <w:rsid w:val="00034F32"/>
    <w:rsid w:val="000350F1"/>
    <w:rsid w:val="00035E3E"/>
    <w:rsid w:val="00041B80"/>
    <w:rsid w:val="00045C8F"/>
    <w:rsid w:val="0005743B"/>
    <w:rsid w:val="00057DA3"/>
    <w:rsid w:val="00062ACD"/>
    <w:rsid w:val="0006400E"/>
    <w:rsid w:val="000643B3"/>
    <w:rsid w:val="00067122"/>
    <w:rsid w:val="0008190B"/>
    <w:rsid w:val="0008274E"/>
    <w:rsid w:val="0008484C"/>
    <w:rsid w:val="00085A30"/>
    <w:rsid w:val="00090880"/>
    <w:rsid w:val="000A29CD"/>
    <w:rsid w:val="000B3699"/>
    <w:rsid w:val="000B4391"/>
    <w:rsid w:val="000C4682"/>
    <w:rsid w:val="000C6CD0"/>
    <w:rsid w:val="000C7B03"/>
    <w:rsid w:val="000D117D"/>
    <w:rsid w:val="000E318A"/>
    <w:rsid w:val="000E5102"/>
    <w:rsid w:val="000E6D36"/>
    <w:rsid w:val="000E7ACB"/>
    <w:rsid w:val="000F4523"/>
    <w:rsid w:val="000F4DA9"/>
    <w:rsid w:val="00102EDA"/>
    <w:rsid w:val="00102F42"/>
    <w:rsid w:val="00103E8C"/>
    <w:rsid w:val="00116BD3"/>
    <w:rsid w:val="00123FC4"/>
    <w:rsid w:val="00126858"/>
    <w:rsid w:val="001357C9"/>
    <w:rsid w:val="00145CE7"/>
    <w:rsid w:val="00146571"/>
    <w:rsid w:val="00147C24"/>
    <w:rsid w:val="00151F35"/>
    <w:rsid w:val="0015264C"/>
    <w:rsid w:val="0015295F"/>
    <w:rsid w:val="00155D1D"/>
    <w:rsid w:val="001570E7"/>
    <w:rsid w:val="00162986"/>
    <w:rsid w:val="001657F8"/>
    <w:rsid w:val="00166E26"/>
    <w:rsid w:val="0018056E"/>
    <w:rsid w:val="0018076C"/>
    <w:rsid w:val="001826B3"/>
    <w:rsid w:val="001832DB"/>
    <w:rsid w:val="0018348A"/>
    <w:rsid w:val="001839CF"/>
    <w:rsid w:val="00184209"/>
    <w:rsid w:val="00190245"/>
    <w:rsid w:val="00190A6C"/>
    <w:rsid w:val="00191A58"/>
    <w:rsid w:val="001956F1"/>
    <w:rsid w:val="00195BDB"/>
    <w:rsid w:val="001A02EB"/>
    <w:rsid w:val="001A358D"/>
    <w:rsid w:val="001B0371"/>
    <w:rsid w:val="001B07CC"/>
    <w:rsid w:val="001B4732"/>
    <w:rsid w:val="001B51F4"/>
    <w:rsid w:val="001C0C0B"/>
    <w:rsid w:val="001C29E5"/>
    <w:rsid w:val="001D429D"/>
    <w:rsid w:val="001E0AD5"/>
    <w:rsid w:val="001E0FD6"/>
    <w:rsid w:val="001E4321"/>
    <w:rsid w:val="001E6A4B"/>
    <w:rsid w:val="001E79E6"/>
    <w:rsid w:val="00200389"/>
    <w:rsid w:val="0020263A"/>
    <w:rsid w:val="00206C1A"/>
    <w:rsid w:val="0020708B"/>
    <w:rsid w:val="00211878"/>
    <w:rsid w:val="00214A08"/>
    <w:rsid w:val="00222788"/>
    <w:rsid w:val="002229F5"/>
    <w:rsid w:val="00223693"/>
    <w:rsid w:val="00230261"/>
    <w:rsid w:val="00241560"/>
    <w:rsid w:val="0024251D"/>
    <w:rsid w:val="0024293F"/>
    <w:rsid w:val="00245D69"/>
    <w:rsid w:val="00251FA2"/>
    <w:rsid w:val="00262B6F"/>
    <w:rsid w:val="0026435A"/>
    <w:rsid w:val="0026735E"/>
    <w:rsid w:val="002720E1"/>
    <w:rsid w:val="00273A8B"/>
    <w:rsid w:val="00280927"/>
    <w:rsid w:val="00282233"/>
    <w:rsid w:val="0028630C"/>
    <w:rsid w:val="00292655"/>
    <w:rsid w:val="002A288D"/>
    <w:rsid w:val="002A3B23"/>
    <w:rsid w:val="002A5A1B"/>
    <w:rsid w:val="002A62EF"/>
    <w:rsid w:val="002C44FA"/>
    <w:rsid w:val="002D27A9"/>
    <w:rsid w:val="002E00EB"/>
    <w:rsid w:val="002E52D5"/>
    <w:rsid w:val="002E5A4F"/>
    <w:rsid w:val="002F44C5"/>
    <w:rsid w:val="00306AAD"/>
    <w:rsid w:val="0031548D"/>
    <w:rsid w:val="00316B56"/>
    <w:rsid w:val="00320DCA"/>
    <w:rsid w:val="00323587"/>
    <w:rsid w:val="00330140"/>
    <w:rsid w:val="00330A51"/>
    <w:rsid w:val="00335108"/>
    <w:rsid w:val="0033557D"/>
    <w:rsid w:val="003410C6"/>
    <w:rsid w:val="0034126A"/>
    <w:rsid w:val="00345F8B"/>
    <w:rsid w:val="00347277"/>
    <w:rsid w:val="003542DB"/>
    <w:rsid w:val="00363A22"/>
    <w:rsid w:val="00363CFD"/>
    <w:rsid w:val="00370CDD"/>
    <w:rsid w:val="00381598"/>
    <w:rsid w:val="00385BB3"/>
    <w:rsid w:val="00386361"/>
    <w:rsid w:val="003A0D27"/>
    <w:rsid w:val="003A116D"/>
    <w:rsid w:val="003A264F"/>
    <w:rsid w:val="003A59A9"/>
    <w:rsid w:val="003A6261"/>
    <w:rsid w:val="003B1444"/>
    <w:rsid w:val="003B19FB"/>
    <w:rsid w:val="003B2192"/>
    <w:rsid w:val="003B3323"/>
    <w:rsid w:val="003B7BCE"/>
    <w:rsid w:val="003C4A0B"/>
    <w:rsid w:val="003D2340"/>
    <w:rsid w:val="003D4118"/>
    <w:rsid w:val="003E057C"/>
    <w:rsid w:val="003E0595"/>
    <w:rsid w:val="003E0912"/>
    <w:rsid w:val="003E172B"/>
    <w:rsid w:val="003E76E3"/>
    <w:rsid w:val="0040069C"/>
    <w:rsid w:val="00403818"/>
    <w:rsid w:val="004063DB"/>
    <w:rsid w:val="00407B3F"/>
    <w:rsid w:val="00410D83"/>
    <w:rsid w:val="004122F5"/>
    <w:rsid w:val="004136EF"/>
    <w:rsid w:val="004166C3"/>
    <w:rsid w:val="00423AD6"/>
    <w:rsid w:val="004314DD"/>
    <w:rsid w:val="004326C9"/>
    <w:rsid w:val="00432932"/>
    <w:rsid w:val="0043330F"/>
    <w:rsid w:val="0043495E"/>
    <w:rsid w:val="004368C9"/>
    <w:rsid w:val="0043747F"/>
    <w:rsid w:val="004404E5"/>
    <w:rsid w:val="00444D0A"/>
    <w:rsid w:val="0046400E"/>
    <w:rsid w:val="004725C4"/>
    <w:rsid w:val="00481FD2"/>
    <w:rsid w:val="004838AB"/>
    <w:rsid w:val="00485239"/>
    <w:rsid w:val="004862A0"/>
    <w:rsid w:val="00486A9C"/>
    <w:rsid w:val="0049043F"/>
    <w:rsid w:val="004A1055"/>
    <w:rsid w:val="004B18C8"/>
    <w:rsid w:val="004B3295"/>
    <w:rsid w:val="004B6446"/>
    <w:rsid w:val="004C4A7A"/>
    <w:rsid w:val="004C7FEE"/>
    <w:rsid w:val="004D46AA"/>
    <w:rsid w:val="004D63E8"/>
    <w:rsid w:val="004E5531"/>
    <w:rsid w:val="004E676C"/>
    <w:rsid w:val="004F1BF5"/>
    <w:rsid w:val="004F542E"/>
    <w:rsid w:val="00503BB5"/>
    <w:rsid w:val="00520CBC"/>
    <w:rsid w:val="005224D6"/>
    <w:rsid w:val="00523DB6"/>
    <w:rsid w:val="00532F85"/>
    <w:rsid w:val="00533F0B"/>
    <w:rsid w:val="00536CE2"/>
    <w:rsid w:val="005518F2"/>
    <w:rsid w:val="005541CE"/>
    <w:rsid w:val="00566255"/>
    <w:rsid w:val="005709EC"/>
    <w:rsid w:val="005718A0"/>
    <w:rsid w:val="00580AE7"/>
    <w:rsid w:val="00583DDF"/>
    <w:rsid w:val="0058558F"/>
    <w:rsid w:val="0058698A"/>
    <w:rsid w:val="00586F4E"/>
    <w:rsid w:val="005965D6"/>
    <w:rsid w:val="005A2B9D"/>
    <w:rsid w:val="005A7565"/>
    <w:rsid w:val="005B363E"/>
    <w:rsid w:val="005C0189"/>
    <w:rsid w:val="005C4554"/>
    <w:rsid w:val="005D22FB"/>
    <w:rsid w:val="005D6151"/>
    <w:rsid w:val="005D63E3"/>
    <w:rsid w:val="005D6525"/>
    <w:rsid w:val="005E0388"/>
    <w:rsid w:val="005F3F85"/>
    <w:rsid w:val="005F5C61"/>
    <w:rsid w:val="00600F27"/>
    <w:rsid w:val="006025DB"/>
    <w:rsid w:val="00603960"/>
    <w:rsid w:val="00605767"/>
    <w:rsid w:val="00611EE6"/>
    <w:rsid w:val="00615CAB"/>
    <w:rsid w:val="0062328B"/>
    <w:rsid w:val="006249B4"/>
    <w:rsid w:val="006258D3"/>
    <w:rsid w:val="00635AE1"/>
    <w:rsid w:val="0064005C"/>
    <w:rsid w:val="00642514"/>
    <w:rsid w:val="00644F9A"/>
    <w:rsid w:val="00651E69"/>
    <w:rsid w:val="0065234C"/>
    <w:rsid w:val="00657425"/>
    <w:rsid w:val="00661E23"/>
    <w:rsid w:val="00663B3A"/>
    <w:rsid w:val="00663D18"/>
    <w:rsid w:val="006724CB"/>
    <w:rsid w:val="0067370F"/>
    <w:rsid w:val="0067467A"/>
    <w:rsid w:val="00676BF6"/>
    <w:rsid w:val="0068627A"/>
    <w:rsid w:val="00695DB9"/>
    <w:rsid w:val="006A435D"/>
    <w:rsid w:val="006A693B"/>
    <w:rsid w:val="006B4E0F"/>
    <w:rsid w:val="006B50EB"/>
    <w:rsid w:val="006B663D"/>
    <w:rsid w:val="006D1E30"/>
    <w:rsid w:val="006D230D"/>
    <w:rsid w:val="006E02C8"/>
    <w:rsid w:val="006E6D6D"/>
    <w:rsid w:val="006F69AB"/>
    <w:rsid w:val="00705619"/>
    <w:rsid w:val="0070786A"/>
    <w:rsid w:val="00713944"/>
    <w:rsid w:val="00713C50"/>
    <w:rsid w:val="007206A2"/>
    <w:rsid w:val="007342D8"/>
    <w:rsid w:val="00736A1A"/>
    <w:rsid w:val="0073780C"/>
    <w:rsid w:val="00740457"/>
    <w:rsid w:val="00743C1C"/>
    <w:rsid w:val="00765A6C"/>
    <w:rsid w:val="007703B8"/>
    <w:rsid w:val="00771D0C"/>
    <w:rsid w:val="007771E6"/>
    <w:rsid w:val="00784557"/>
    <w:rsid w:val="00791C97"/>
    <w:rsid w:val="007A15A8"/>
    <w:rsid w:val="007A3850"/>
    <w:rsid w:val="007A3D34"/>
    <w:rsid w:val="007B0C91"/>
    <w:rsid w:val="007C0D6E"/>
    <w:rsid w:val="007C413B"/>
    <w:rsid w:val="007C44B6"/>
    <w:rsid w:val="007C56F7"/>
    <w:rsid w:val="007C734D"/>
    <w:rsid w:val="007D3ABC"/>
    <w:rsid w:val="007D5969"/>
    <w:rsid w:val="007D6976"/>
    <w:rsid w:val="007E23A4"/>
    <w:rsid w:val="007E63CC"/>
    <w:rsid w:val="007F0271"/>
    <w:rsid w:val="007F16F1"/>
    <w:rsid w:val="007F5430"/>
    <w:rsid w:val="008069A4"/>
    <w:rsid w:val="0080794D"/>
    <w:rsid w:val="00814728"/>
    <w:rsid w:val="00824EC2"/>
    <w:rsid w:val="008339A5"/>
    <w:rsid w:val="00835247"/>
    <w:rsid w:val="008402FF"/>
    <w:rsid w:val="00845649"/>
    <w:rsid w:val="008524B4"/>
    <w:rsid w:val="00854487"/>
    <w:rsid w:val="00856D7B"/>
    <w:rsid w:val="008571D9"/>
    <w:rsid w:val="00857434"/>
    <w:rsid w:val="00857970"/>
    <w:rsid w:val="008635E3"/>
    <w:rsid w:val="00866C38"/>
    <w:rsid w:val="00867DE7"/>
    <w:rsid w:val="00873ED0"/>
    <w:rsid w:val="0087494F"/>
    <w:rsid w:val="008823F7"/>
    <w:rsid w:val="00892F3F"/>
    <w:rsid w:val="00895777"/>
    <w:rsid w:val="008A0FFB"/>
    <w:rsid w:val="008A57C6"/>
    <w:rsid w:val="008A60B6"/>
    <w:rsid w:val="008A6F4C"/>
    <w:rsid w:val="008B4E4A"/>
    <w:rsid w:val="008B5A2F"/>
    <w:rsid w:val="008B6FAE"/>
    <w:rsid w:val="008C14F3"/>
    <w:rsid w:val="008C24C2"/>
    <w:rsid w:val="008C7B3D"/>
    <w:rsid w:val="008D41CD"/>
    <w:rsid w:val="008D5845"/>
    <w:rsid w:val="008E4DC0"/>
    <w:rsid w:val="008F0BF3"/>
    <w:rsid w:val="008F10F7"/>
    <w:rsid w:val="008F32C5"/>
    <w:rsid w:val="008F4638"/>
    <w:rsid w:val="009004BF"/>
    <w:rsid w:val="00901018"/>
    <w:rsid w:val="00906856"/>
    <w:rsid w:val="00912070"/>
    <w:rsid w:val="009232D0"/>
    <w:rsid w:val="00925DD3"/>
    <w:rsid w:val="009352B8"/>
    <w:rsid w:val="009367CC"/>
    <w:rsid w:val="00940F57"/>
    <w:rsid w:val="00947788"/>
    <w:rsid w:val="00961283"/>
    <w:rsid w:val="009635DC"/>
    <w:rsid w:val="00965168"/>
    <w:rsid w:val="00971AD3"/>
    <w:rsid w:val="0098550F"/>
    <w:rsid w:val="009865F1"/>
    <w:rsid w:val="00997FB9"/>
    <w:rsid w:val="009A08A4"/>
    <w:rsid w:val="009A0FD4"/>
    <w:rsid w:val="009B19C4"/>
    <w:rsid w:val="009B4651"/>
    <w:rsid w:val="009B5FC8"/>
    <w:rsid w:val="009B637C"/>
    <w:rsid w:val="009B644A"/>
    <w:rsid w:val="009B6754"/>
    <w:rsid w:val="009C3B62"/>
    <w:rsid w:val="009C6AA9"/>
    <w:rsid w:val="009D1F19"/>
    <w:rsid w:val="009D3333"/>
    <w:rsid w:val="009D4C5B"/>
    <w:rsid w:val="009E00D8"/>
    <w:rsid w:val="009E2FC8"/>
    <w:rsid w:val="009F705E"/>
    <w:rsid w:val="00A04473"/>
    <w:rsid w:val="00A10FF7"/>
    <w:rsid w:val="00A11AF5"/>
    <w:rsid w:val="00A13526"/>
    <w:rsid w:val="00A16124"/>
    <w:rsid w:val="00A166BA"/>
    <w:rsid w:val="00A21307"/>
    <w:rsid w:val="00A217D3"/>
    <w:rsid w:val="00A23D2E"/>
    <w:rsid w:val="00A27022"/>
    <w:rsid w:val="00A33C4E"/>
    <w:rsid w:val="00A37578"/>
    <w:rsid w:val="00A472E6"/>
    <w:rsid w:val="00A47DA0"/>
    <w:rsid w:val="00A61A3D"/>
    <w:rsid w:val="00A62E2A"/>
    <w:rsid w:val="00A62F56"/>
    <w:rsid w:val="00A63875"/>
    <w:rsid w:val="00A70925"/>
    <w:rsid w:val="00A74990"/>
    <w:rsid w:val="00A754CD"/>
    <w:rsid w:val="00A77208"/>
    <w:rsid w:val="00A83BDC"/>
    <w:rsid w:val="00A8414B"/>
    <w:rsid w:val="00A90527"/>
    <w:rsid w:val="00A91578"/>
    <w:rsid w:val="00A93D93"/>
    <w:rsid w:val="00A95F01"/>
    <w:rsid w:val="00AA0CA0"/>
    <w:rsid w:val="00AA1202"/>
    <w:rsid w:val="00AB3E5D"/>
    <w:rsid w:val="00AC7C72"/>
    <w:rsid w:val="00AE4047"/>
    <w:rsid w:val="00AE4C44"/>
    <w:rsid w:val="00AF63A4"/>
    <w:rsid w:val="00B01AA6"/>
    <w:rsid w:val="00B07BFC"/>
    <w:rsid w:val="00B10F35"/>
    <w:rsid w:val="00B12898"/>
    <w:rsid w:val="00B15981"/>
    <w:rsid w:val="00B246A1"/>
    <w:rsid w:val="00B25A90"/>
    <w:rsid w:val="00B309E4"/>
    <w:rsid w:val="00B35811"/>
    <w:rsid w:val="00B36F10"/>
    <w:rsid w:val="00B37652"/>
    <w:rsid w:val="00B402A3"/>
    <w:rsid w:val="00B41072"/>
    <w:rsid w:val="00B43823"/>
    <w:rsid w:val="00B45D64"/>
    <w:rsid w:val="00B47273"/>
    <w:rsid w:val="00B559DE"/>
    <w:rsid w:val="00B55B90"/>
    <w:rsid w:val="00B56D0D"/>
    <w:rsid w:val="00B57066"/>
    <w:rsid w:val="00B67F1C"/>
    <w:rsid w:val="00B703F2"/>
    <w:rsid w:val="00B70FD3"/>
    <w:rsid w:val="00B7237E"/>
    <w:rsid w:val="00B732D8"/>
    <w:rsid w:val="00B77C69"/>
    <w:rsid w:val="00B814C4"/>
    <w:rsid w:val="00B8192E"/>
    <w:rsid w:val="00B84145"/>
    <w:rsid w:val="00B870AC"/>
    <w:rsid w:val="00B92BFF"/>
    <w:rsid w:val="00BA02DD"/>
    <w:rsid w:val="00BA03D1"/>
    <w:rsid w:val="00BA4561"/>
    <w:rsid w:val="00BA4A75"/>
    <w:rsid w:val="00BA5A39"/>
    <w:rsid w:val="00BB10C1"/>
    <w:rsid w:val="00BB16F8"/>
    <w:rsid w:val="00BB438F"/>
    <w:rsid w:val="00BB6070"/>
    <w:rsid w:val="00BC0C61"/>
    <w:rsid w:val="00BC0EAA"/>
    <w:rsid w:val="00BC42D4"/>
    <w:rsid w:val="00BC43AA"/>
    <w:rsid w:val="00BC7DFE"/>
    <w:rsid w:val="00BE1533"/>
    <w:rsid w:val="00BF043D"/>
    <w:rsid w:val="00BF2BDF"/>
    <w:rsid w:val="00BF33E8"/>
    <w:rsid w:val="00BF4F19"/>
    <w:rsid w:val="00BF544F"/>
    <w:rsid w:val="00BF7F15"/>
    <w:rsid w:val="00C00992"/>
    <w:rsid w:val="00C022A2"/>
    <w:rsid w:val="00C06434"/>
    <w:rsid w:val="00C10152"/>
    <w:rsid w:val="00C11C7E"/>
    <w:rsid w:val="00C15039"/>
    <w:rsid w:val="00C24DDE"/>
    <w:rsid w:val="00C24ED6"/>
    <w:rsid w:val="00C306A5"/>
    <w:rsid w:val="00C33D13"/>
    <w:rsid w:val="00C34490"/>
    <w:rsid w:val="00C35232"/>
    <w:rsid w:val="00C36978"/>
    <w:rsid w:val="00C36C49"/>
    <w:rsid w:val="00C44C32"/>
    <w:rsid w:val="00C503E6"/>
    <w:rsid w:val="00C505FC"/>
    <w:rsid w:val="00C5313C"/>
    <w:rsid w:val="00C55B0B"/>
    <w:rsid w:val="00C55D0B"/>
    <w:rsid w:val="00C626BE"/>
    <w:rsid w:val="00C6736D"/>
    <w:rsid w:val="00C70C0B"/>
    <w:rsid w:val="00C7118F"/>
    <w:rsid w:val="00C7161D"/>
    <w:rsid w:val="00C771D2"/>
    <w:rsid w:val="00C77C54"/>
    <w:rsid w:val="00C82DFB"/>
    <w:rsid w:val="00C85284"/>
    <w:rsid w:val="00C86D9E"/>
    <w:rsid w:val="00C90E8E"/>
    <w:rsid w:val="00C955B2"/>
    <w:rsid w:val="00CA1DD3"/>
    <w:rsid w:val="00CA39B1"/>
    <w:rsid w:val="00CA7605"/>
    <w:rsid w:val="00CB1046"/>
    <w:rsid w:val="00CB10ED"/>
    <w:rsid w:val="00CB1564"/>
    <w:rsid w:val="00CB2282"/>
    <w:rsid w:val="00CB2C93"/>
    <w:rsid w:val="00CC2827"/>
    <w:rsid w:val="00CC47EA"/>
    <w:rsid w:val="00CE11D3"/>
    <w:rsid w:val="00CE4ABC"/>
    <w:rsid w:val="00CE6B42"/>
    <w:rsid w:val="00CE6D2D"/>
    <w:rsid w:val="00CF3F3D"/>
    <w:rsid w:val="00D034B5"/>
    <w:rsid w:val="00D05EC7"/>
    <w:rsid w:val="00D065B0"/>
    <w:rsid w:val="00D10E20"/>
    <w:rsid w:val="00D255F1"/>
    <w:rsid w:val="00D309EA"/>
    <w:rsid w:val="00D40B20"/>
    <w:rsid w:val="00D40BDA"/>
    <w:rsid w:val="00D41051"/>
    <w:rsid w:val="00D41E47"/>
    <w:rsid w:val="00D43C5A"/>
    <w:rsid w:val="00D460A9"/>
    <w:rsid w:val="00D47D8F"/>
    <w:rsid w:val="00D5358D"/>
    <w:rsid w:val="00D5656C"/>
    <w:rsid w:val="00D576F0"/>
    <w:rsid w:val="00D63D8D"/>
    <w:rsid w:val="00D77851"/>
    <w:rsid w:val="00D83A1D"/>
    <w:rsid w:val="00D965EB"/>
    <w:rsid w:val="00D96CEB"/>
    <w:rsid w:val="00D97A31"/>
    <w:rsid w:val="00DA1702"/>
    <w:rsid w:val="00DA36B9"/>
    <w:rsid w:val="00DC1E7F"/>
    <w:rsid w:val="00DC2E06"/>
    <w:rsid w:val="00DC3A79"/>
    <w:rsid w:val="00DC5381"/>
    <w:rsid w:val="00DD5D6E"/>
    <w:rsid w:val="00DF0EB6"/>
    <w:rsid w:val="00DF75AC"/>
    <w:rsid w:val="00DF7609"/>
    <w:rsid w:val="00E105CB"/>
    <w:rsid w:val="00E119B9"/>
    <w:rsid w:val="00E140A2"/>
    <w:rsid w:val="00E148D2"/>
    <w:rsid w:val="00E23361"/>
    <w:rsid w:val="00E25DC6"/>
    <w:rsid w:val="00E32EC6"/>
    <w:rsid w:val="00E36A54"/>
    <w:rsid w:val="00E415F6"/>
    <w:rsid w:val="00E41C45"/>
    <w:rsid w:val="00E44059"/>
    <w:rsid w:val="00E46066"/>
    <w:rsid w:val="00E46BD9"/>
    <w:rsid w:val="00E556B9"/>
    <w:rsid w:val="00E566CF"/>
    <w:rsid w:val="00E57C7E"/>
    <w:rsid w:val="00E618C3"/>
    <w:rsid w:val="00E669E9"/>
    <w:rsid w:val="00E72CE2"/>
    <w:rsid w:val="00E73B2A"/>
    <w:rsid w:val="00E74BC9"/>
    <w:rsid w:val="00E81D14"/>
    <w:rsid w:val="00E85944"/>
    <w:rsid w:val="00E90499"/>
    <w:rsid w:val="00E932CA"/>
    <w:rsid w:val="00E969E4"/>
    <w:rsid w:val="00EA2C19"/>
    <w:rsid w:val="00EA2F62"/>
    <w:rsid w:val="00EA60D4"/>
    <w:rsid w:val="00EB2682"/>
    <w:rsid w:val="00EB2A92"/>
    <w:rsid w:val="00EB3E16"/>
    <w:rsid w:val="00EB4765"/>
    <w:rsid w:val="00EC324C"/>
    <w:rsid w:val="00EC5148"/>
    <w:rsid w:val="00EC5208"/>
    <w:rsid w:val="00ED521B"/>
    <w:rsid w:val="00EF582B"/>
    <w:rsid w:val="00F03961"/>
    <w:rsid w:val="00F03ADC"/>
    <w:rsid w:val="00F07345"/>
    <w:rsid w:val="00F077A2"/>
    <w:rsid w:val="00F21671"/>
    <w:rsid w:val="00F255CC"/>
    <w:rsid w:val="00F30CB2"/>
    <w:rsid w:val="00F323DC"/>
    <w:rsid w:val="00F325E7"/>
    <w:rsid w:val="00F362E3"/>
    <w:rsid w:val="00F376E5"/>
    <w:rsid w:val="00F41E0C"/>
    <w:rsid w:val="00F42056"/>
    <w:rsid w:val="00F52886"/>
    <w:rsid w:val="00F52CE7"/>
    <w:rsid w:val="00F54C46"/>
    <w:rsid w:val="00F5624E"/>
    <w:rsid w:val="00F61891"/>
    <w:rsid w:val="00F71A97"/>
    <w:rsid w:val="00F80170"/>
    <w:rsid w:val="00F90409"/>
    <w:rsid w:val="00F9456D"/>
    <w:rsid w:val="00F948EB"/>
    <w:rsid w:val="00F96437"/>
    <w:rsid w:val="00F9715D"/>
    <w:rsid w:val="00FA5C6D"/>
    <w:rsid w:val="00FB591F"/>
    <w:rsid w:val="00FC0699"/>
    <w:rsid w:val="00FD1071"/>
    <w:rsid w:val="00FD2F69"/>
    <w:rsid w:val="00FD6B3B"/>
    <w:rsid w:val="00FE0E52"/>
    <w:rsid w:val="00FE1DEC"/>
    <w:rsid w:val="00FE5369"/>
    <w:rsid w:val="00FF3865"/>
    <w:rsid w:val="00FF7125"/>
    <w:rsid w:val="00FFE5CA"/>
    <w:rsid w:val="05C62882"/>
    <w:rsid w:val="09F71785"/>
    <w:rsid w:val="0BCD3606"/>
    <w:rsid w:val="0D52B77C"/>
    <w:rsid w:val="0E301BD4"/>
    <w:rsid w:val="0E9EB700"/>
    <w:rsid w:val="0ED68AE9"/>
    <w:rsid w:val="0FD5CC6A"/>
    <w:rsid w:val="115E59CF"/>
    <w:rsid w:val="1177FC6F"/>
    <w:rsid w:val="1402EE88"/>
    <w:rsid w:val="1A36D070"/>
    <w:rsid w:val="1AE42778"/>
    <w:rsid w:val="1B547D7B"/>
    <w:rsid w:val="1C1C8DB0"/>
    <w:rsid w:val="1CB6CC8A"/>
    <w:rsid w:val="1D410941"/>
    <w:rsid w:val="1F37E16D"/>
    <w:rsid w:val="20A765D8"/>
    <w:rsid w:val="228DD7D2"/>
    <w:rsid w:val="2563ED1D"/>
    <w:rsid w:val="2B542D22"/>
    <w:rsid w:val="335D98AB"/>
    <w:rsid w:val="3740718A"/>
    <w:rsid w:val="3813F271"/>
    <w:rsid w:val="382D255A"/>
    <w:rsid w:val="3C3C48D4"/>
    <w:rsid w:val="3DA73C89"/>
    <w:rsid w:val="3E5D545B"/>
    <w:rsid w:val="3EF292A5"/>
    <w:rsid w:val="436BA987"/>
    <w:rsid w:val="45BD83AE"/>
    <w:rsid w:val="46F0EC60"/>
    <w:rsid w:val="4C5DB879"/>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3B1CD74"/>
    <w:rsid w:val="774B002E"/>
    <w:rsid w:val="7CBBBB58"/>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uiPriority="0" w:semiHidden="1"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uiPriority="99" w:semiHidden="1" w:unhideWhenUsed="1"/>
    <w:lsdException w:name="footer" w:uiPriority="10"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uiPriority="0"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uiPriority="0" w:semiHidden="1" w:unhideWhenUsed="1"/>
    <w:lsdException w:name="Body Text" w:semiHidden="1"/>
    <w:lsdException w:name="Body Text Indent" w:uiPriority="0" w:semiHidden="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uiPriority="0" w:semiHidden="1" w:unhideWhenUsed="1"/>
    <w:lsdException w:name="HTML Bottom of Form" w:uiPriority="0"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unhideWhenUsed="1"/>
    <w:lsdException w:name="No List" w:uiPriority="0"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uiPriority="99"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cs="Arial" w:asciiTheme="majorHAnsi" w:hAnsiTheme="majorHAnsi"/>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styleId="FooterChar" w:customStyle="1">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styleId="HeaderChar" w:customStyle="1">
    <w:name w:val="Header Char"/>
    <w:basedOn w:val="DefaultParagraphFont"/>
    <w:link w:val="Header"/>
    <w:uiPriority w:val="99"/>
    <w:rsid w:val="00DF75AC"/>
    <w:rPr>
      <w:rFonts w:asciiTheme="minorHAnsi" w:hAnsiTheme="minorHAnsi"/>
      <w:sz w:val="18"/>
      <w:szCs w:val="24"/>
    </w:rPr>
  </w:style>
  <w:style w:type="paragraph" w:styleId="Name" w:customStyle="1">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ld" w:customStyle="1">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styleId="UnresolvedMention1" w:customStyle="1">
    <w:name w:val="Unresolved Mention1"/>
    <w:basedOn w:val="DefaultParagraphFont"/>
    <w:uiPriority w:val="9"/>
    <w:semiHidden/>
    <w:unhideWhenUsed/>
    <w:rsid w:val="00DF75AC"/>
    <w:rPr>
      <w:color w:val="808080"/>
      <w:shd w:val="clear" w:color="auto" w:fill="E6E6E6"/>
    </w:rPr>
  </w:style>
  <w:style w:type="paragraph" w:styleId="Professionaltitle" w:customStyle="1">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styleId="CommentTextChar" w:customStyle="1">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styleId="CommentSubjectChar" w:customStyle="1">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010">
      <w:bodyDiv w:val="1"/>
      <w:marLeft w:val="0"/>
      <w:marRight w:val="0"/>
      <w:marTop w:val="0"/>
      <w:marBottom w:val="0"/>
      <w:divBdr>
        <w:top w:val="none" w:sz="0" w:space="0" w:color="auto"/>
        <w:left w:val="none" w:sz="0" w:space="0" w:color="auto"/>
        <w:bottom w:val="none" w:sz="0" w:space="0" w:color="auto"/>
        <w:right w:val="none" w:sz="0" w:space="0" w:color="auto"/>
      </w:divBdr>
    </w:div>
    <w:div w:id="159782870">
      <w:bodyDiv w:val="1"/>
      <w:marLeft w:val="0"/>
      <w:marRight w:val="0"/>
      <w:marTop w:val="0"/>
      <w:marBottom w:val="0"/>
      <w:divBdr>
        <w:top w:val="none" w:sz="0" w:space="0" w:color="auto"/>
        <w:left w:val="none" w:sz="0" w:space="0" w:color="auto"/>
        <w:bottom w:val="none" w:sz="0" w:space="0" w:color="auto"/>
        <w:right w:val="none" w:sz="0" w:space="0" w:color="auto"/>
      </w:divBdr>
    </w:div>
    <w:div w:id="163209483">
      <w:bodyDiv w:val="1"/>
      <w:marLeft w:val="0"/>
      <w:marRight w:val="0"/>
      <w:marTop w:val="0"/>
      <w:marBottom w:val="0"/>
      <w:divBdr>
        <w:top w:val="none" w:sz="0" w:space="0" w:color="auto"/>
        <w:left w:val="none" w:sz="0" w:space="0" w:color="auto"/>
        <w:bottom w:val="none" w:sz="0" w:space="0" w:color="auto"/>
        <w:right w:val="none" w:sz="0" w:space="0" w:color="auto"/>
      </w:divBdr>
    </w:div>
    <w:div w:id="197204658">
      <w:bodyDiv w:val="1"/>
      <w:marLeft w:val="0"/>
      <w:marRight w:val="0"/>
      <w:marTop w:val="0"/>
      <w:marBottom w:val="0"/>
      <w:divBdr>
        <w:top w:val="none" w:sz="0" w:space="0" w:color="auto"/>
        <w:left w:val="none" w:sz="0" w:space="0" w:color="auto"/>
        <w:bottom w:val="none" w:sz="0" w:space="0" w:color="auto"/>
        <w:right w:val="none" w:sz="0" w:space="0" w:color="auto"/>
      </w:divBdr>
    </w:div>
    <w:div w:id="236481984">
      <w:bodyDiv w:val="1"/>
      <w:marLeft w:val="0"/>
      <w:marRight w:val="0"/>
      <w:marTop w:val="0"/>
      <w:marBottom w:val="0"/>
      <w:divBdr>
        <w:top w:val="none" w:sz="0" w:space="0" w:color="auto"/>
        <w:left w:val="none" w:sz="0" w:space="0" w:color="auto"/>
        <w:bottom w:val="none" w:sz="0" w:space="0" w:color="auto"/>
        <w:right w:val="none" w:sz="0" w:space="0" w:color="auto"/>
      </w:divBdr>
    </w:div>
    <w:div w:id="247929380">
      <w:bodyDiv w:val="1"/>
      <w:marLeft w:val="0"/>
      <w:marRight w:val="0"/>
      <w:marTop w:val="0"/>
      <w:marBottom w:val="0"/>
      <w:divBdr>
        <w:top w:val="none" w:sz="0" w:space="0" w:color="auto"/>
        <w:left w:val="none" w:sz="0" w:space="0" w:color="auto"/>
        <w:bottom w:val="none" w:sz="0" w:space="0" w:color="auto"/>
        <w:right w:val="none" w:sz="0" w:space="0" w:color="auto"/>
      </w:divBdr>
    </w:div>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305819553">
      <w:bodyDiv w:val="1"/>
      <w:marLeft w:val="0"/>
      <w:marRight w:val="0"/>
      <w:marTop w:val="0"/>
      <w:marBottom w:val="0"/>
      <w:divBdr>
        <w:top w:val="none" w:sz="0" w:space="0" w:color="auto"/>
        <w:left w:val="none" w:sz="0" w:space="0" w:color="auto"/>
        <w:bottom w:val="none" w:sz="0" w:space="0" w:color="auto"/>
        <w:right w:val="none" w:sz="0" w:space="0" w:color="auto"/>
      </w:divBdr>
    </w:div>
    <w:div w:id="310790789">
      <w:bodyDiv w:val="1"/>
      <w:marLeft w:val="0"/>
      <w:marRight w:val="0"/>
      <w:marTop w:val="0"/>
      <w:marBottom w:val="0"/>
      <w:divBdr>
        <w:top w:val="none" w:sz="0" w:space="0" w:color="auto"/>
        <w:left w:val="none" w:sz="0" w:space="0" w:color="auto"/>
        <w:bottom w:val="none" w:sz="0" w:space="0" w:color="auto"/>
        <w:right w:val="none" w:sz="0" w:space="0" w:color="auto"/>
      </w:divBdr>
    </w:div>
    <w:div w:id="315383936">
      <w:bodyDiv w:val="1"/>
      <w:marLeft w:val="0"/>
      <w:marRight w:val="0"/>
      <w:marTop w:val="0"/>
      <w:marBottom w:val="0"/>
      <w:divBdr>
        <w:top w:val="none" w:sz="0" w:space="0" w:color="auto"/>
        <w:left w:val="none" w:sz="0" w:space="0" w:color="auto"/>
        <w:bottom w:val="none" w:sz="0" w:space="0" w:color="auto"/>
        <w:right w:val="none" w:sz="0" w:space="0" w:color="auto"/>
      </w:divBdr>
    </w:div>
    <w:div w:id="354842553">
      <w:bodyDiv w:val="1"/>
      <w:marLeft w:val="0"/>
      <w:marRight w:val="0"/>
      <w:marTop w:val="0"/>
      <w:marBottom w:val="0"/>
      <w:divBdr>
        <w:top w:val="none" w:sz="0" w:space="0" w:color="auto"/>
        <w:left w:val="none" w:sz="0" w:space="0" w:color="auto"/>
        <w:bottom w:val="none" w:sz="0" w:space="0" w:color="auto"/>
        <w:right w:val="none" w:sz="0" w:space="0" w:color="auto"/>
      </w:divBdr>
    </w:div>
    <w:div w:id="463541795">
      <w:bodyDiv w:val="1"/>
      <w:marLeft w:val="0"/>
      <w:marRight w:val="0"/>
      <w:marTop w:val="0"/>
      <w:marBottom w:val="0"/>
      <w:divBdr>
        <w:top w:val="none" w:sz="0" w:space="0" w:color="auto"/>
        <w:left w:val="none" w:sz="0" w:space="0" w:color="auto"/>
        <w:bottom w:val="none" w:sz="0" w:space="0" w:color="auto"/>
        <w:right w:val="none" w:sz="0" w:space="0" w:color="auto"/>
      </w:divBdr>
    </w:div>
    <w:div w:id="475151943">
      <w:bodyDiv w:val="1"/>
      <w:marLeft w:val="0"/>
      <w:marRight w:val="0"/>
      <w:marTop w:val="0"/>
      <w:marBottom w:val="0"/>
      <w:divBdr>
        <w:top w:val="none" w:sz="0" w:space="0" w:color="auto"/>
        <w:left w:val="none" w:sz="0" w:space="0" w:color="auto"/>
        <w:bottom w:val="none" w:sz="0" w:space="0" w:color="auto"/>
        <w:right w:val="none" w:sz="0" w:space="0" w:color="auto"/>
      </w:divBdr>
    </w:div>
    <w:div w:id="545458263">
      <w:bodyDiv w:val="1"/>
      <w:marLeft w:val="0"/>
      <w:marRight w:val="0"/>
      <w:marTop w:val="0"/>
      <w:marBottom w:val="0"/>
      <w:divBdr>
        <w:top w:val="none" w:sz="0" w:space="0" w:color="auto"/>
        <w:left w:val="none" w:sz="0" w:space="0" w:color="auto"/>
        <w:bottom w:val="none" w:sz="0" w:space="0" w:color="auto"/>
        <w:right w:val="none" w:sz="0" w:space="0" w:color="auto"/>
      </w:divBdr>
    </w:div>
    <w:div w:id="582104178">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664672343">
      <w:bodyDiv w:val="1"/>
      <w:marLeft w:val="0"/>
      <w:marRight w:val="0"/>
      <w:marTop w:val="0"/>
      <w:marBottom w:val="0"/>
      <w:divBdr>
        <w:top w:val="none" w:sz="0" w:space="0" w:color="auto"/>
        <w:left w:val="none" w:sz="0" w:space="0" w:color="auto"/>
        <w:bottom w:val="none" w:sz="0" w:space="0" w:color="auto"/>
        <w:right w:val="none" w:sz="0" w:space="0" w:color="auto"/>
      </w:divBdr>
    </w:div>
    <w:div w:id="705914570">
      <w:bodyDiv w:val="1"/>
      <w:marLeft w:val="0"/>
      <w:marRight w:val="0"/>
      <w:marTop w:val="0"/>
      <w:marBottom w:val="0"/>
      <w:divBdr>
        <w:top w:val="none" w:sz="0" w:space="0" w:color="auto"/>
        <w:left w:val="none" w:sz="0" w:space="0" w:color="auto"/>
        <w:bottom w:val="none" w:sz="0" w:space="0" w:color="auto"/>
        <w:right w:val="none" w:sz="0" w:space="0" w:color="auto"/>
      </w:divBdr>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042093416">
      <w:bodyDiv w:val="1"/>
      <w:marLeft w:val="0"/>
      <w:marRight w:val="0"/>
      <w:marTop w:val="0"/>
      <w:marBottom w:val="0"/>
      <w:divBdr>
        <w:top w:val="none" w:sz="0" w:space="0" w:color="auto"/>
        <w:left w:val="none" w:sz="0" w:space="0" w:color="auto"/>
        <w:bottom w:val="none" w:sz="0" w:space="0" w:color="auto"/>
        <w:right w:val="none" w:sz="0" w:space="0" w:color="auto"/>
      </w:divBdr>
    </w:div>
    <w:div w:id="1270433572">
      <w:bodyDiv w:val="1"/>
      <w:marLeft w:val="0"/>
      <w:marRight w:val="0"/>
      <w:marTop w:val="0"/>
      <w:marBottom w:val="0"/>
      <w:divBdr>
        <w:top w:val="none" w:sz="0" w:space="0" w:color="auto"/>
        <w:left w:val="none" w:sz="0" w:space="0" w:color="auto"/>
        <w:bottom w:val="none" w:sz="0" w:space="0" w:color="auto"/>
        <w:right w:val="none" w:sz="0" w:space="0" w:color="auto"/>
      </w:divBdr>
    </w:div>
    <w:div w:id="1320770757">
      <w:bodyDiv w:val="1"/>
      <w:marLeft w:val="0"/>
      <w:marRight w:val="0"/>
      <w:marTop w:val="0"/>
      <w:marBottom w:val="0"/>
      <w:divBdr>
        <w:top w:val="none" w:sz="0" w:space="0" w:color="auto"/>
        <w:left w:val="none" w:sz="0" w:space="0" w:color="auto"/>
        <w:bottom w:val="none" w:sz="0" w:space="0" w:color="auto"/>
        <w:right w:val="none" w:sz="0" w:space="0" w:color="auto"/>
      </w:divBdr>
    </w:div>
    <w:div w:id="1402287915">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440444139">
      <w:bodyDiv w:val="1"/>
      <w:marLeft w:val="0"/>
      <w:marRight w:val="0"/>
      <w:marTop w:val="0"/>
      <w:marBottom w:val="0"/>
      <w:divBdr>
        <w:top w:val="none" w:sz="0" w:space="0" w:color="auto"/>
        <w:left w:val="none" w:sz="0" w:space="0" w:color="auto"/>
        <w:bottom w:val="none" w:sz="0" w:space="0" w:color="auto"/>
        <w:right w:val="none" w:sz="0" w:space="0" w:color="auto"/>
      </w:divBdr>
    </w:div>
    <w:div w:id="1545021805">
      <w:bodyDiv w:val="1"/>
      <w:marLeft w:val="0"/>
      <w:marRight w:val="0"/>
      <w:marTop w:val="0"/>
      <w:marBottom w:val="0"/>
      <w:divBdr>
        <w:top w:val="none" w:sz="0" w:space="0" w:color="auto"/>
        <w:left w:val="none" w:sz="0" w:space="0" w:color="auto"/>
        <w:bottom w:val="none" w:sz="0" w:space="0" w:color="auto"/>
        <w:right w:val="none" w:sz="0" w:space="0" w:color="auto"/>
      </w:divBdr>
    </w:div>
    <w:div w:id="1563365167">
      <w:bodyDiv w:val="1"/>
      <w:marLeft w:val="0"/>
      <w:marRight w:val="0"/>
      <w:marTop w:val="0"/>
      <w:marBottom w:val="0"/>
      <w:divBdr>
        <w:top w:val="none" w:sz="0" w:space="0" w:color="auto"/>
        <w:left w:val="none" w:sz="0" w:space="0" w:color="auto"/>
        <w:bottom w:val="none" w:sz="0" w:space="0" w:color="auto"/>
        <w:right w:val="none" w:sz="0" w:space="0" w:color="auto"/>
      </w:divBdr>
    </w:div>
    <w:div w:id="1688752532">
      <w:bodyDiv w:val="1"/>
      <w:marLeft w:val="0"/>
      <w:marRight w:val="0"/>
      <w:marTop w:val="0"/>
      <w:marBottom w:val="0"/>
      <w:divBdr>
        <w:top w:val="none" w:sz="0" w:space="0" w:color="auto"/>
        <w:left w:val="none" w:sz="0" w:space="0" w:color="auto"/>
        <w:bottom w:val="none" w:sz="0" w:space="0" w:color="auto"/>
        <w:right w:val="none" w:sz="0" w:space="0" w:color="auto"/>
      </w:divBdr>
    </w:div>
    <w:div w:id="1760784350">
      <w:bodyDiv w:val="1"/>
      <w:marLeft w:val="0"/>
      <w:marRight w:val="0"/>
      <w:marTop w:val="0"/>
      <w:marBottom w:val="0"/>
      <w:divBdr>
        <w:top w:val="none" w:sz="0" w:space="0" w:color="auto"/>
        <w:left w:val="none" w:sz="0" w:space="0" w:color="auto"/>
        <w:bottom w:val="none" w:sz="0" w:space="0" w:color="auto"/>
        <w:right w:val="none" w:sz="0" w:space="0" w:color="auto"/>
      </w:divBdr>
    </w:div>
    <w:div w:id="1784762266">
      <w:bodyDiv w:val="1"/>
      <w:marLeft w:val="0"/>
      <w:marRight w:val="0"/>
      <w:marTop w:val="0"/>
      <w:marBottom w:val="0"/>
      <w:divBdr>
        <w:top w:val="none" w:sz="0" w:space="0" w:color="auto"/>
        <w:left w:val="none" w:sz="0" w:space="0" w:color="auto"/>
        <w:bottom w:val="none" w:sz="0" w:space="0" w:color="auto"/>
        <w:right w:val="none" w:sz="0" w:space="0" w:color="auto"/>
      </w:divBdr>
    </w:div>
    <w:div w:id="1803116868">
      <w:bodyDiv w:val="1"/>
      <w:marLeft w:val="0"/>
      <w:marRight w:val="0"/>
      <w:marTop w:val="0"/>
      <w:marBottom w:val="0"/>
      <w:divBdr>
        <w:top w:val="none" w:sz="0" w:space="0" w:color="auto"/>
        <w:left w:val="none" w:sz="0" w:space="0" w:color="auto"/>
        <w:bottom w:val="none" w:sz="0" w:space="0" w:color="auto"/>
        <w:right w:val="none" w:sz="0" w:space="0" w:color="auto"/>
      </w:divBdr>
    </w:div>
    <w:div w:id="1889291761">
      <w:bodyDiv w:val="1"/>
      <w:marLeft w:val="0"/>
      <w:marRight w:val="0"/>
      <w:marTop w:val="0"/>
      <w:marBottom w:val="0"/>
      <w:divBdr>
        <w:top w:val="none" w:sz="0" w:space="0" w:color="auto"/>
        <w:left w:val="none" w:sz="0" w:space="0" w:color="auto"/>
        <w:bottom w:val="none" w:sz="0" w:space="0" w:color="auto"/>
        <w:right w:val="none" w:sz="0" w:space="0" w:color="auto"/>
      </w:divBdr>
    </w:div>
    <w:div w:id="1982422285">
      <w:bodyDiv w:val="1"/>
      <w:marLeft w:val="0"/>
      <w:marRight w:val="0"/>
      <w:marTop w:val="0"/>
      <w:marBottom w:val="0"/>
      <w:divBdr>
        <w:top w:val="none" w:sz="0" w:space="0" w:color="auto"/>
        <w:left w:val="none" w:sz="0" w:space="0" w:color="auto"/>
        <w:bottom w:val="none" w:sz="0" w:space="0" w:color="auto"/>
        <w:right w:val="none" w:sz="0" w:space="0" w:color="auto"/>
      </w:divBdr>
    </w:div>
    <w:div w:id="1984848815">
      <w:bodyDiv w:val="1"/>
      <w:marLeft w:val="0"/>
      <w:marRight w:val="0"/>
      <w:marTop w:val="0"/>
      <w:marBottom w:val="0"/>
      <w:divBdr>
        <w:top w:val="none" w:sz="0" w:space="0" w:color="auto"/>
        <w:left w:val="none" w:sz="0" w:space="0" w:color="auto"/>
        <w:bottom w:val="none" w:sz="0" w:space="0" w:color="auto"/>
        <w:right w:val="none" w:sz="0" w:space="0" w:color="auto"/>
      </w:divBdr>
    </w:div>
    <w:div w:id="2053842569">
      <w:bodyDiv w:val="1"/>
      <w:marLeft w:val="0"/>
      <w:marRight w:val="0"/>
      <w:marTop w:val="0"/>
      <w:marBottom w:val="0"/>
      <w:divBdr>
        <w:top w:val="none" w:sz="0" w:space="0" w:color="auto"/>
        <w:left w:val="none" w:sz="0" w:space="0" w:color="auto"/>
        <w:bottom w:val="none" w:sz="0" w:space="0" w:color="auto"/>
        <w:right w:val="none" w:sz="0" w:space="0" w:color="auto"/>
      </w:divBdr>
    </w:div>
    <w:div w:id="2057388762">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 w:id="20988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8125F84C86F49986CA2CFF08024B2" ma:contentTypeVersion="18" ma:contentTypeDescription="Create a new document." ma:contentTypeScope="" ma:versionID="3c7df2b1cf59fc82eeedbca2d438dcc6">
  <xsd:schema xmlns:xsd="http://www.w3.org/2001/XMLSchema" xmlns:xs="http://www.w3.org/2001/XMLSchema" xmlns:p="http://schemas.microsoft.com/office/2006/metadata/properties" xmlns:ns2="74145424-a540-492c-80dd-1b4fe1cbecd9" xmlns:ns3="f7dd2b62-4754-4a20-95cb-1134af88c0ce" xmlns:ns4="3fb333e4-ae4a-4657-bd52-46b0d3bf607e" targetNamespace="http://schemas.microsoft.com/office/2006/metadata/properties" ma:root="true" ma:fieldsID="06517b9a062f37e8e2e3540cb05da145" ns2:_="" ns3:_="" ns4:_="">
    <xsd:import namespace="74145424-a540-492c-80dd-1b4fe1cbecd9"/>
    <xsd:import namespace="f7dd2b62-4754-4a20-95cb-1134af88c0ce"/>
    <xsd:import namespace="3fb333e4-ae4a-4657-bd52-46b0d3bf60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45424-a540-492c-80dd-1b4fe1cbe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80e492-1bad-448a-a789-6db58f803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d2b62-4754-4a20-95cb-1134af88c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333e4-ae4a-4657-bd52-46b0d3bf60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0e7ed-3225-4883-ae45-7c1d377b8c17}" ma:internalName="TaxCatchAll" ma:showField="CatchAllData" ma:web="f7dd2b62-4754-4a20-95cb-1134af88c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b333e4-ae4a-4657-bd52-46b0d3bf607e" xsi:nil="true"/>
    <MediaServiceKeyPoints xmlns="74145424-a540-492c-80dd-1b4fe1cbecd9" xsi:nil="true"/>
    <lcf76f155ced4ddcb4097134ff3c332f xmlns="74145424-a540-492c-80dd-1b4fe1cbec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48D82-34E2-409D-930A-C3F71A574E3C}"/>
</file>

<file path=customXml/itemProps2.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BDEA652-1CE8-4AE5-8FAA-D829E8335E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Walters</dc:creator>
  <keywords/>
  <dc:description/>
  <lastModifiedBy>Chloe Long</lastModifiedBy>
  <revision>70</revision>
  <dcterms:created xsi:type="dcterms:W3CDTF">2024-08-28T13:11:00.0000000Z</dcterms:created>
  <dcterms:modified xsi:type="dcterms:W3CDTF">2024-10-02T09:11:43.9201505Z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0x0101005BB8125F84C86F49986CA2CFF08024B2</vt:lpwstr>
  </property>
  <property fmtid="{D5CDD505-2E9C-101B-9397-08002B2CF9AE}" pid="3" name="GrammarlyDocumentId">
    <vt:lpwstr>109c4f44c5e1996cde9bd8d65e8e4834d35a3b34652d71b220b4404ab26ad25f</vt:lpwstr>
  </property>
  <property fmtid="{D5CDD505-2E9C-101B-9397-08002B2CF9AE}" pid="4" name="MediaServiceImageTags">
    <vt:lpwstr/>
  </property>
</Properties>
</file>